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0DF35" w14:textId="513FA74F" w:rsidR="00637ABD" w:rsidRPr="000C35AC" w:rsidRDefault="00BD69F5" w:rsidP="00637ABD">
      <w:pPr>
        <w:pStyle w:val="NoSpacing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Navigating AwardSpring:</w:t>
      </w:r>
      <w:r>
        <w:rPr>
          <w:b/>
          <w:noProof/>
          <w:sz w:val="28"/>
          <w:szCs w:val="28"/>
        </w:rPr>
        <w:br/>
      </w:r>
      <w:r w:rsidR="00E81C56">
        <w:rPr>
          <w:b/>
          <w:noProof/>
          <w:sz w:val="28"/>
          <w:szCs w:val="28"/>
        </w:rPr>
        <w:t>R</w:t>
      </w:r>
      <w:r w:rsidR="00637ABD" w:rsidRPr="000C35AC">
        <w:rPr>
          <w:b/>
          <w:noProof/>
          <w:sz w:val="28"/>
          <w:szCs w:val="28"/>
        </w:rPr>
        <w:t>eviewer</w:t>
      </w:r>
      <w:r>
        <w:rPr>
          <w:b/>
          <w:noProof/>
          <w:sz w:val="28"/>
          <w:szCs w:val="28"/>
        </w:rPr>
        <w:t xml:space="preserve"> </w:t>
      </w:r>
      <w:r w:rsidR="00637ABD" w:rsidRPr="000C35AC">
        <w:rPr>
          <w:b/>
          <w:noProof/>
          <w:sz w:val="28"/>
          <w:szCs w:val="28"/>
        </w:rPr>
        <w:t>Guide</w:t>
      </w:r>
    </w:p>
    <w:p w14:paraId="008FFAC1" w14:textId="77777777" w:rsidR="00637ABD" w:rsidRDefault="00637ABD" w:rsidP="00637ABD">
      <w:pPr>
        <w:pStyle w:val="NoSpacing"/>
        <w:rPr>
          <w:noProof/>
        </w:rPr>
      </w:pPr>
    </w:p>
    <w:p w14:paraId="14F8AFD5" w14:textId="77777777" w:rsidR="00D17594" w:rsidRDefault="00D17594" w:rsidP="00637ABD">
      <w:pPr>
        <w:pStyle w:val="NoSpacing"/>
        <w:rPr>
          <w:noProof/>
        </w:rPr>
      </w:pPr>
    </w:p>
    <w:p w14:paraId="2E937364" w14:textId="77777777" w:rsidR="00637ABD" w:rsidRDefault="00531A01" w:rsidP="00637ABD">
      <w:pPr>
        <w:pStyle w:val="NoSpacing"/>
        <w:rPr>
          <w:noProof/>
        </w:rPr>
      </w:pPr>
      <w:r>
        <w:rPr>
          <w:noProof/>
        </w:rPr>
        <w:t>Navigate to the URL provided to you by the organization’s administrator</w:t>
      </w:r>
      <w:r w:rsidR="00637ABD">
        <w:rPr>
          <w:noProof/>
        </w:rPr>
        <w:t xml:space="preserve"> to log in with your email address and password. </w:t>
      </w:r>
    </w:p>
    <w:p w14:paraId="69BE7C6C" w14:textId="77777777" w:rsidR="00637ABD" w:rsidRDefault="00637ABD" w:rsidP="00637ABD">
      <w:pPr>
        <w:pStyle w:val="NoSpacing"/>
        <w:rPr>
          <w:noProof/>
        </w:rPr>
      </w:pPr>
    </w:p>
    <w:p w14:paraId="4BB8304F" w14:textId="20E4C568" w:rsidR="00637ABD" w:rsidRDefault="00901335" w:rsidP="00637ABD">
      <w:pPr>
        <w:pStyle w:val="NoSpacing"/>
        <w:jc w:val="center"/>
      </w:pPr>
      <w:r>
        <w:rPr>
          <w:noProof/>
        </w:rPr>
        <w:drawing>
          <wp:inline distT="0" distB="0" distL="0" distR="0" wp14:anchorId="3E67BC88" wp14:editId="3B435370">
            <wp:extent cx="5943600" cy="3766185"/>
            <wp:effectExtent l="0" t="0" r="0" b="5715"/>
            <wp:docPr id="1747999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9952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22C99" w14:textId="3546F3DD" w:rsidR="00531A01" w:rsidRDefault="00531A01" w:rsidP="00531A01">
      <w:pPr>
        <w:rPr>
          <w:noProof/>
        </w:rPr>
      </w:pPr>
    </w:p>
    <w:p w14:paraId="0E6CF88E" w14:textId="77777777" w:rsidR="0048595F" w:rsidRDefault="0048595F" w:rsidP="00531A01">
      <w:pPr>
        <w:rPr>
          <w:noProof/>
        </w:rPr>
      </w:pPr>
    </w:p>
    <w:p w14:paraId="4F45BBF2" w14:textId="77777777" w:rsidR="0048595F" w:rsidRDefault="0048595F" w:rsidP="00531A01">
      <w:pPr>
        <w:rPr>
          <w:noProof/>
        </w:rPr>
      </w:pPr>
    </w:p>
    <w:p w14:paraId="71A84F4E" w14:textId="77777777" w:rsidR="0048595F" w:rsidRDefault="0048595F" w:rsidP="00531A01">
      <w:pPr>
        <w:rPr>
          <w:noProof/>
        </w:rPr>
      </w:pPr>
    </w:p>
    <w:p w14:paraId="1B1802B2" w14:textId="77777777" w:rsidR="0048595F" w:rsidRDefault="0048595F" w:rsidP="00531A01">
      <w:pPr>
        <w:rPr>
          <w:noProof/>
        </w:rPr>
      </w:pPr>
    </w:p>
    <w:p w14:paraId="13AA0453" w14:textId="77777777" w:rsidR="0048595F" w:rsidRDefault="0048595F" w:rsidP="00531A01">
      <w:pPr>
        <w:rPr>
          <w:noProof/>
        </w:rPr>
      </w:pPr>
    </w:p>
    <w:p w14:paraId="6A8EA044" w14:textId="77777777" w:rsidR="0048595F" w:rsidRDefault="0048595F" w:rsidP="00531A01">
      <w:pPr>
        <w:rPr>
          <w:noProof/>
        </w:rPr>
      </w:pPr>
    </w:p>
    <w:p w14:paraId="576A8EEC" w14:textId="77777777" w:rsidR="0048595F" w:rsidRDefault="0048595F" w:rsidP="00531A01">
      <w:pPr>
        <w:rPr>
          <w:noProof/>
        </w:rPr>
      </w:pPr>
    </w:p>
    <w:p w14:paraId="1991EFCB" w14:textId="77777777" w:rsidR="0048595F" w:rsidRDefault="0048595F" w:rsidP="00531A01">
      <w:pPr>
        <w:rPr>
          <w:noProof/>
        </w:rPr>
      </w:pPr>
    </w:p>
    <w:p w14:paraId="678D8553" w14:textId="77777777" w:rsidR="0048595F" w:rsidRDefault="0048595F" w:rsidP="00531A01">
      <w:pPr>
        <w:rPr>
          <w:noProof/>
        </w:rPr>
      </w:pPr>
    </w:p>
    <w:p w14:paraId="22921FBD" w14:textId="77777777" w:rsidR="0048595F" w:rsidRDefault="0048595F" w:rsidP="00531A01">
      <w:pPr>
        <w:rPr>
          <w:noProof/>
        </w:rPr>
      </w:pPr>
    </w:p>
    <w:p w14:paraId="7E0638E7" w14:textId="30AA574A" w:rsidR="007743F6" w:rsidRDefault="007743F6" w:rsidP="00531A01">
      <w:pPr>
        <w:rPr>
          <w:noProof/>
        </w:rPr>
      </w:pPr>
      <w:bookmarkStart w:id="0" w:name="_Hlk11075497"/>
      <w:r>
        <w:rPr>
          <w:noProof/>
        </w:rPr>
        <w:lastRenderedPageBreak/>
        <w:t xml:space="preserve">If you do not yet have a password or have forgotten your password, click on the </w:t>
      </w:r>
      <w:r w:rsidR="00BD69F5">
        <w:rPr>
          <w:noProof/>
        </w:rPr>
        <w:t>“</w:t>
      </w:r>
      <w:r>
        <w:rPr>
          <w:noProof/>
        </w:rPr>
        <w:t>Forgot Password</w:t>
      </w:r>
      <w:r w:rsidR="00BD69F5">
        <w:rPr>
          <w:noProof/>
        </w:rPr>
        <w:t>” button.</w:t>
      </w:r>
    </w:p>
    <w:p w14:paraId="2E47D597" w14:textId="7BA80E7B" w:rsidR="007743F6" w:rsidRDefault="0048595F" w:rsidP="00531A01">
      <w:pPr>
        <w:rPr>
          <w:noProof/>
        </w:rPr>
      </w:pPr>
      <w:r>
        <w:rPr>
          <w:noProof/>
        </w:rPr>
        <w:t xml:space="preserve">                                         </w:t>
      </w:r>
      <w:r w:rsidR="00901335">
        <w:rPr>
          <w:noProof/>
        </w:rPr>
        <w:drawing>
          <wp:inline distT="0" distB="0" distL="0" distR="0" wp14:anchorId="3E50F572" wp14:editId="71728CF9">
            <wp:extent cx="3276600" cy="4080164"/>
            <wp:effectExtent l="0" t="0" r="0" b="0"/>
            <wp:docPr id="1807801053" name="Picture 1" descr="A screen 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01053" name="Picture 1" descr="A screen shot of a login pag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0728" cy="408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93E2F" w14:textId="77777777" w:rsidR="0048595F" w:rsidRDefault="0048595F" w:rsidP="00531A01">
      <w:pPr>
        <w:rPr>
          <w:noProof/>
        </w:rPr>
      </w:pPr>
    </w:p>
    <w:p w14:paraId="1B8D9915" w14:textId="79407945" w:rsidR="007743F6" w:rsidRDefault="007743F6" w:rsidP="00531A01">
      <w:pPr>
        <w:rPr>
          <w:noProof/>
        </w:rPr>
      </w:pPr>
      <w:r>
        <w:rPr>
          <w:noProof/>
        </w:rPr>
        <w:t>Enter your email address and click on “Reset Password”</w:t>
      </w:r>
      <w:r w:rsidR="00BD69F5">
        <w:rPr>
          <w:noProof/>
        </w:rPr>
        <w:t>.</w:t>
      </w:r>
    </w:p>
    <w:p w14:paraId="18261C32" w14:textId="77777777" w:rsidR="0048595F" w:rsidRDefault="0048595F" w:rsidP="00531A01">
      <w:pPr>
        <w:rPr>
          <w:noProof/>
        </w:rPr>
      </w:pPr>
      <w:r>
        <w:rPr>
          <w:noProof/>
        </w:rPr>
        <w:t xml:space="preserve">                                        </w:t>
      </w:r>
      <w:r w:rsidR="00901335">
        <w:rPr>
          <w:noProof/>
        </w:rPr>
        <w:drawing>
          <wp:inline distT="0" distB="0" distL="0" distR="0" wp14:anchorId="62CF73EF" wp14:editId="61850A5E">
            <wp:extent cx="3373312" cy="2755900"/>
            <wp:effectExtent l="0" t="0" r="0" b="6350"/>
            <wp:docPr id="24252309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23092" name="Picture 1" descr="A screenshot of a computer scree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6798" cy="275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6D2AB" w14:textId="5A701017" w:rsidR="00BD69F5" w:rsidRDefault="007743F6" w:rsidP="00531A01">
      <w:pPr>
        <w:rPr>
          <w:noProof/>
        </w:rPr>
      </w:pPr>
      <w:r>
        <w:rPr>
          <w:noProof/>
        </w:rPr>
        <w:lastRenderedPageBreak/>
        <w:t>Check your email for a message entitled “AwardSpring Password Reset”.</w:t>
      </w:r>
      <w:r w:rsidR="00843858">
        <w:rPr>
          <w:noProof/>
        </w:rPr>
        <w:t xml:space="preserve"> </w:t>
      </w:r>
      <w:r w:rsidR="00843858" w:rsidRPr="00B37F50">
        <w:rPr>
          <w:b/>
          <w:bCs/>
          <w:noProof/>
        </w:rPr>
        <w:t>Note that the password reset link will expire after 24 hours</w:t>
      </w:r>
      <w:r w:rsidR="00843858">
        <w:rPr>
          <w:noProof/>
        </w:rPr>
        <w:t xml:space="preserve">. </w:t>
      </w:r>
    </w:p>
    <w:p w14:paraId="0260EBBC" w14:textId="77777777" w:rsidR="00BD69F5" w:rsidRDefault="00843858" w:rsidP="00531A01">
      <w:pPr>
        <w:rPr>
          <w:noProof/>
        </w:rPr>
      </w:pPr>
      <w:r>
        <w:rPr>
          <w:noProof/>
        </w:rPr>
        <w:t>I</w:t>
      </w:r>
      <w:r w:rsidR="007743F6">
        <w:rPr>
          <w:noProof/>
        </w:rPr>
        <w:t xml:space="preserve">f you do not see this email in your inbox, please check your Junk/Spam Folder(s). </w:t>
      </w:r>
    </w:p>
    <w:p w14:paraId="3498CE57" w14:textId="139CD340" w:rsidR="007743F6" w:rsidRDefault="00466BD0" w:rsidP="00531A01">
      <w:pPr>
        <w:rPr>
          <w:noProof/>
        </w:rPr>
      </w:pPr>
      <w:r>
        <w:rPr>
          <w:noProof/>
        </w:rPr>
        <w:t>Click on the “Reset Password” in the middle of the message or copy and paste the link at the bottom of the email into your web browser address bar.</w:t>
      </w:r>
    </w:p>
    <w:p w14:paraId="1C105E28" w14:textId="469C4686" w:rsidR="007743F6" w:rsidRDefault="0048595F" w:rsidP="00531A01">
      <w:pPr>
        <w:rPr>
          <w:noProof/>
        </w:rPr>
      </w:pPr>
      <w:r>
        <w:rPr>
          <w:noProof/>
        </w:rPr>
        <w:t xml:space="preserve">             </w:t>
      </w:r>
      <w:r w:rsidR="00901335">
        <w:rPr>
          <w:noProof/>
        </w:rPr>
        <w:drawing>
          <wp:inline distT="0" distB="0" distL="0" distR="0" wp14:anchorId="465C127A" wp14:editId="796F5988">
            <wp:extent cx="5069711" cy="3644126"/>
            <wp:effectExtent l="0" t="0" r="0" b="0"/>
            <wp:docPr id="1754187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1872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6898" cy="364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1A543" w14:textId="77777777" w:rsidR="0048595F" w:rsidRDefault="0048595F" w:rsidP="00531A01">
      <w:pPr>
        <w:rPr>
          <w:noProof/>
        </w:rPr>
      </w:pPr>
    </w:p>
    <w:p w14:paraId="0331940F" w14:textId="744A606A" w:rsidR="00466BD0" w:rsidRDefault="00466BD0" w:rsidP="00531A01">
      <w:pPr>
        <w:rPr>
          <w:noProof/>
        </w:rPr>
      </w:pPr>
      <w:r>
        <w:rPr>
          <w:noProof/>
        </w:rPr>
        <w:t>Enter your password on the screen twice and click on “Reset Password”.</w:t>
      </w:r>
    </w:p>
    <w:p w14:paraId="1D00F4DE" w14:textId="77777777" w:rsidR="0048595F" w:rsidRDefault="0048595F" w:rsidP="00531A01">
      <w:pPr>
        <w:rPr>
          <w:noProof/>
        </w:rPr>
      </w:pPr>
      <w:r>
        <w:rPr>
          <w:noProof/>
        </w:rPr>
        <w:t xml:space="preserve">               </w:t>
      </w:r>
      <w:r w:rsidR="00901335">
        <w:rPr>
          <w:noProof/>
        </w:rPr>
        <w:drawing>
          <wp:inline distT="0" distB="0" distL="0" distR="0" wp14:anchorId="4313FF7F" wp14:editId="4112C505">
            <wp:extent cx="5011838" cy="2612474"/>
            <wp:effectExtent l="0" t="0" r="0" b="0"/>
            <wp:docPr id="582347718" name="Picture 1" descr="A screenshot of a login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47718" name="Picture 1" descr="A screenshot of a login box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7412" cy="261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8B3E" w14:textId="3F4A35DB" w:rsidR="00466BD0" w:rsidRDefault="00466BD0" w:rsidP="00531A01">
      <w:pPr>
        <w:rPr>
          <w:noProof/>
        </w:rPr>
      </w:pPr>
      <w:r>
        <w:rPr>
          <w:noProof/>
        </w:rPr>
        <w:lastRenderedPageBreak/>
        <w:t xml:space="preserve">You will now be directed to the Privacy and Policy Use agreement page. Please read the policies and click </w:t>
      </w:r>
      <w:r w:rsidR="00293C83">
        <w:rPr>
          <w:noProof/>
        </w:rPr>
        <w:t>t</w:t>
      </w:r>
      <w:r>
        <w:rPr>
          <w:noProof/>
        </w:rPr>
        <w:t>he checkbox next to “I agree to the AwardSpring Terms of Used and Privacy Poicy” and then click “Accept Agreement”.</w:t>
      </w:r>
    </w:p>
    <w:bookmarkEnd w:id="0"/>
    <w:p w14:paraId="1AAD8266" w14:textId="71F58FB9" w:rsidR="007743F6" w:rsidRDefault="0048595F" w:rsidP="00531A01">
      <w:pPr>
        <w:rPr>
          <w:noProof/>
        </w:rPr>
      </w:pPr>
      <w:r>
        <w:rPr>
          <w:noProof/>
        </w:rPr>
        <w:t xml:space="preserve">                   </w:t>
      </w:r>
      <w:r w:rsidR="00901335">
        <w:rPr>
          <w:noProof/>
        </w:rPr>
        <w:drawing>
          <wp:inline distT="0" distB="0" distL="0" distR="0" wp14:anchorId="457E8502" wp14:editId="05EB8A4A">
            <wp:extent cx="4587646" cy="1933575"/>
            <wp:effectExtent l="0" t="0" r="3810" b="0"/>
            <wp:docPr id="1342439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393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4451" cy="193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3B4D5" w14:textId="77777777" w:rsidR="0048595F" w:rsidRDefault="0048595F" w:rsidP="0048595F">
      <w:pPr>
        <w:rPr>
          <w:noProof/>
        </w:rPr>
      </w:pPr>
    </w:p>
    <w:p w14:paraId="09E493B3" w14:textId="24FF9C16" w:rsidR="00637ABD" w:rsidRDefault="00637ABD" w:rsidP="0048595F">
      <w:pPr>
        <w:rPr>
          <w:noProof/>
        </w:rPr>
      </w:pPr>
      <w:r>
        <w:rPr>
          <w:noProof/>
        </w:rPr>
        <w:t xml:space="preserve">You will </w:t>
      </w:r>
      <w:r w:rsidR="00466BD0">
        <w:rPr>
          <w:noProof/>
        </w:rPr>
        <w:t>be brou</w:t>
      </w:r>
      <w:r w:rsidR="00293C83">
        <w:rPr>
          <w:noProof/>
        </w:rPr>
        <w:t>g</w:t>
      </w:r>
      <w:r w:rsidR="00466BD0">
        <w:rPr>
          <w:noProof/>
        </w:rPr>
        <w:t>ht to</w:t>
      </w:r>
      <w:r>
        <w:rPr>
          <w:noProof/>
        </w:rPr>
        <w:t xml:space="preserve"> your dashboard which displays a list of</w:t>
      </w:r>
      <w:r w:rsidR="00A03FB5">
        <w:rPr>
          <w:noProof/>
        </w:rPr>
        <w:t xml:space="preserve"> review groups</w:t>
      </w:r>
      <w:r>
        <w:rPr>
          <w:noProof/>
        </w:rPr>
        <w:t xml:space="preserve">. These are the </w:t>
      </w:r>
      <w:r w:rsidR="00A03FB5">
        <w:rPr>
          <w:noProof/>
        </w:rPr>
        <w:t>review groups</w:t>
      </w:r>
      <w:r>
        <w:rPr>
          <w:noProof/>
        </w:rPr>
        <w:t xml:space="preserve"> to which </w:t>
      </w:r>
      <w:r w:rsidR="00A03FB5">
        <w:rPr>
          <w:noProof/>
        </w:rPr>
        <w:t>you have been assigned.</w:t>
      </w:r>
      <w:r>
        <w:rPr>
          <w:noProof/>
        </w:rPr>
        <w:t xml:space="preserve"> </w:t>
      </w:r>
    </w:p>
    <w:p w14:paraId="2102FED0" w14:textId="75CE3E1B" w:rsidR="00637ABD" w:rsidRDefault="00613DE2" w:rsidP="00637ABD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043184D4" wp14:editId="44640166">
            <wp:extent cx="5943600" cy="1988820"/>
            <wp:effectExtent l="0" t="0" r="0" b="0"/>
            <wp:docPr id="269262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624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A2E25" w14:textId="77777777" w:rsidR="0048595F" w:rsidRDefault="0048595F" w:rsidP="00637ABD">
      <w:pPr>
        <w:pStyle w:val="NoSpacing"/>
        <w:rPr>
          <w:noProof/>
        </w:rPr>
      </w:pPr>
    </w:p>
    <w:p w14:paraId="0BF805F6" w14:textId="7612141A" w:rsidR="00637ABD" w:rsidRDefault="00637ABD" w:rsidP="00637ABD">
      <w:pPr>
        <w:pStyle w:val="NoSpacing"/>
        <w:rPr>
          <w:noProof/>
        </w:rPr>
      </w:pPr>
      <w:r>
        <w:rPr>
          <w:noProof/>
        </w:rPr>
        <w:t>Also, you will see percent complete (reviewed)</w:t>
      </w:r>
      <w:r w:rsidR="005502A4">
        <w:rPr>
          <w:noProof/>
        </w:rPr>
        <w:t xml:space="preserve"> and the </w:t>
      </w:r>
      <w:r>
        <w:rPr>
          <w:noProof/>
        </w:rPr>
        <w:t>number of applicants remaining to be scored</w:t>
      </w:r>
      <w:r w:rsidR="005502A4">
        <w:rPr>
          <w:noProof/>
        </w:rPr>
        <w:t xml:space="preserve">. </w:t>
      </w:r>
      <w:r>
        <w:rPr>
          <w:noProof/>
        </w:rPr>
        <w:t>Click the arrows next a column header to order (ascending or descending) by that particular value.</w:t>
      </w:r>
    </w:p>
    <w:p w14:paraId="05D36D87" w14:textId="77777777" w:rsidR="00637ABD" w:rsidRDefault="00637ABD" w:rsidP="00637ABD">
      <w:pPr>
        <w:pStyle w:val="NoSpacing"/>
        <w:rPr>
          <w:noProof/>
        </w:rPr>
      </w:pPr>
    </w:p>
    <w:p w14:paraId="0172D418" w14:textId="77777777" w:rsidR="00454A42" w:rsidRDefault="00BD69F5" w:rsidP="00454A42">
      <w:pPr>
        <w:pStyle w:val="NoSpacing"/>
        <w:rPr>
          <w:noProof/>
        </w:rPr>
      </w:pPr>
      <w:r>
        <w:rPr>
          <w:noProof/>
        </w:rPr>
        <w:t>You can begin scoring</w:t>
      </w:r>
      <w:r w:rsidR="00637ABD">
        <w:rPr>
          <w:noProof/>
        </w:rPr>
        <w:t xml:space="preserve"> by clicking on a</w:t>
      </w:r>
      <w:r w:rsidR="005502A4">
        <w:rPr>
          <w:noProof/>
        </w:rPr>
        <w:t xml:space="preserve"> Group Name</w:t>
      </w:r>
      <w:r w:rsidR="00637ABD">
        <w:rPr>
          <w:noProof/>
        </w:rPr>
        <w:t xml:space="preserve">. You will be taken to </w:t>
      </w:r>
      <w:r w:rsidR="00454A42">
        <w:rPr>
          <w:noProof/>
        </w:rPr>
        <w:t xml:space="preserve">the Applicant List page </w:t>
      </w:r>
      <w:r w:rsidR="00637ABD">
        <w:rPr>
          <w:noProof/>
        </w:rPr>
        <w:t>where you can see all the applicants who have applied for</w:t>
      </w:r>
      <w:r w:rsidR="005502A4">
        <w:rPr>
          <w:noProof/>
        </w:rPr>
        <w:t xml:space="preserve"> the</w:t>
      </w:r>
      <w:r w:rsidR="00637ABD">
        <w:rPr>
          <w:noProof/>
        </w:rPr>
        <w:t xml:space="preserve"> scholarship</w:t>
      </w:r>
      <w:r w:rsidR="005502A4">
        <w:rPr>
          <w:noProof/>
        </w:rPr>
        <w:t>s in the selected group</w:t>
      </w:r>
      <w:r w:rsidR="00637ABD">
        <w:rPr>
          <w:noProof/>
        </w:rPr>
        <w:t xml:space="preserve">. </w:t>
      </w:r>
      <w:r w:rsidR="00613DE2">
        <w:rPr>
          <w:noProof/>
        </w:rPr>
        <w:t xml:space="preserve">StudentID </w:t>
      </w:r>
      <w:r w:rsidR="00454A42">
        <w:rPr>
          <w:noProof/>
        </w:rPr>
        <w:t xml:space="preserve">data </w:t>
      </w:r>
      <w:r w:rsidR="00613DE2">
        <w:rPr>
          <w:noProof/>
        </w:rPr>
        <w:t>will display</w:t>
      </w:r>
      <w:r w:rsidR="00454A42">
        <w:rPr>
          <w:noProof/>
        </w:rPr>
        <w:t xml:space="preserve"> next to the applicant names, alongside the Review Status column and Score column. </w:t>
      </w:r>
      <w:r w:rsidR="00454A42">
        <w:rPr>
          <w:noProof/>
        </w:rPr>
        <w:t>Again, the sorting option is available for each column.</w:t>
      </w:r>
    </w:p>
    <w:p w14:paraId="0E86D54F" w14:textId="2D3F5810" w:rsidR="00613DE2" w:rsidRDefault="00613DE2" w:rsidP="00637ABD">
      <w:pPr>
        <w:pStyle w:val="NoSpacing"/>
        <w:rPr>
          <w:noProof/>
        </w:rPr>
      </w:pPr>
    </w:p>
    <w:p w14:paraId="471022FE" w14:textId="77777777" w:rsidR="00637ABD" w:rsidRDefault="00637ABD" w:rsidP="00637ABD">
      <w:pPr>
        <w:pStyle w:val="NoSpacing"/>
        <w:rPr>
          <w:noProof/>
        </w:rPr>
      </w:pPr>
    </w:p>
    <w:p w14:paraId="511B4742" w14:textId="1DEC902A" w:rsidR="00E66FD1" w:rsidRDefault="00E66FD1" w:rsidP="00637ABD">
      <w:pPr>
        <w:pStyle w:val="NoSpacing"/>
        <w:rPr>
          <w:noProof/>
        </w:rPr>
      </w:pPr>
    </w:p>
    <w:p w14:paraId="1E8998C7" w14:textId="77777777" w:rsidR="00E66FD1" w:rsidRDefault="00E66FD1" w:rsidP="00637ABD">
      <w:pPr>
        <w:pStyle w:val="NoSpacing"/>
        <w:rPr>
          <w:noProof/>
        </w:rPr>
      </w:pPr>
    </w:p>
    <w:p w14:paraId="1FB6D00E" w14:textId="2CC2198F" w:rsidR="00E66FD1" w:rsidRDefault="00613DE2" w:rsidP="00637ABD">
      <w:pPr>
        <w:pStyle w:val="NoSpacing"/>
        <w:rPr>
          <w:noProof/>
        </w:rPr>
      </w:pPr>
      <w:r>
        <w:rPr>
          <w:noProof/>
        </w:rPr>
        <w:lastRenderedPageBreak/>
        <w:drawing>
          <wp:inline distT="0" distB="0" distL="0" distR="0" wp14:anchorId="2D5B54FF" wp14:editId="01A727EA">
            <wp:extent cx="5943600" cy="2625725"/>
            <wp:effectExtent l="0" t="0" r="0" b="3175"/>
            <wp:docPr id="5211421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142102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860AF" w14:textId="77777777" w:rsidR="00E66FD1" w:rsidRDefault="00E66FD1" w:rsidP="00E66FD1">
      <w:pPr>
        <w:pStyle w:val="NoSpacing"/>
        <w:rPr>
          <w:noProof/>
        </w:rPr>
      </w:pPr>
    </w:p>
    <w:p w14:paraId="3081EADF" w14:textId="1F7E3CD0" w:rsidR="00E66FD1" w:rsidRDefault="00E66FD1" w:rsidP="00E66FD1">
      <w:pPr>
        <w:pStyle w:val="NoSpacing"/>
        <w:rPr>
          <w:noProof/>
        </w:rPr>
      </w:pPr>
    </w:p>
    <w:p w14:paraId="5BB6A34E" w14:textId="77777777" w:rsidR="0048595F" w:rsidRDefault="0048595F" w:rsidP="0048595F">
      <w:pPr>
        <w:pStyle w:val="NoSpacing"/>
        <w:rPr>
          <w:noProof/>
        </w:rPr>
      </w:pPr>
      <w:r>
        <w:rPr>
          <w:noProof/>
        </w:rPr>
        <w:t>Click on an applicant to begin reviewing their application. Below is an example of a student that is ready to be scored.</w:t>
      </w:r>
    </w:p>
    <w:p w14:paraId="5F82EF9C" w14:textId="77777777" w:rsidR="00BD69F5" w:rsidRDefault="00BD69F5" w:rsidP="00BD69F5">
      <w:pPr>
        <w:pStyle w:val="NoSpacing"/>
        <w:rPr>
          <w:noProof/>
        </w:rPr>
      </w:pPr>
    </w:p>
    <w:p w14:paraId="28780778" w14:textId="709B06DE" w:rsidR="00BD69F5" w:rsidRDefault="00BD69F5" w:rsidP="00BD69F5">
      <w:pPr>
        <w:pStyle w:val="NoSpacing"/>
        <w:rPr>
          <w:noProof/>
        </w:rPr>
      </w:pPr>
      <w:r>
        <w:rPr>
          <w:noProof/>
        </w:rPr>
        <w:t xml:space="preserve">You’ll notice that the score board will populate </w:t>
      </w:r>
      <w:r w:rsidR="00454A42">
        <w:rPr>
          <w:noProof/>
        </w:rPr>
        <w:t xml:space="preserve">on the right side of the screen, </w:t>
      </w:r>
      <w:r>
        <w:rPr>
          <w:noProof/>
        </w:rPr>
        <w:t>with a score card for every critieria that the student needs to be scored on.</w:t>
      </w:r>
    </w:p>
    <w:p w14:paraId="769075BC" w14:textId="77777777" w:rsidR="00613DE2" w:rsidRDefault="00613DE2" w:rsidP="00BD69F5">
      <w:pPr>
        <w:pStyle w:val="NoSpacing"/>
        <w:rPr>
          <w:noProof/>
        </w:rPr>
      </w:pPr>
    </w:p>
    <w:p w14:paraId="357FC006" w14:textId="77777777" w:rsidR="00613DE2" w:rsidRDefault="00613DE2" w:rsidP="00BD69F5">
      <w:pPr>
        <w:pStyle w:val="NoSpacing"/>
        <w:rPr>
          <w:noProof/>
        </w:rPr>
      </w:pPr>
    </w:p>
    <w:p w14:paraId="2EDA60C9" w14:textId="1FC35C77" w:rsidR="008B4AD4" w:rsidRDefault="008B4AD4" w:rsidP="008B4AD4">
      <w:pPr>
        <w:pStyle w:val="NoSpacing"/>
        <w:rPr>
          <w:noProof/>
        </w:rPr>
      </w:pPr>
    </w:p>
    <w:p w14:paraId="0A75D7B3" w14:textId="29C87BC2" w:rsidR="008B4AD4" w:rsidRDefault="00613DE2" w:rsidP="008B4AD4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0B408EF5" wp14:editId="32601B6E">
            <wp:extent cx="5943600" cy="3143885"/>
            <wp:effectExtent l="0" t="0" r="0" b="0"/>
            <wp:docPr id="833233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3310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CC590" w14:textId="30C0A41E" w:rsidR="00637ABD" w:rsidRDefault="00637ABD" w:rsidP="00637ABD">
      <w:pPr>
        <w:pStyle w:val="NoSpacing"/>
        <w:jc w:val="center"/>
        <w:rPr>
          <w:noProof/>
        </w:rPr>
      </w:pPr>
    </w:p>
    <w:p w14:paraId="5663B30B" w14:textId="77777777" w:rsidR="00637ABD" w:rsidRDefault="00637ABD" w:rsidP="00637ABD">
      <w:pPr>
        <w:pStyle w:val="NoSpacing"/>
        <w:rPr>
          <w:noProof/>
        </w:rPr>
      </w:pPr>
    </w:p>
    <w:p w14:paraId="54D68B07" w14:textId="77777777" w:rsidR="00BD69F5" w:rsidRDefault="00BD69F5" w:rsidP="00637ABD">
      <w:pPr>
        <w:pStyle w:val="NoSpacing"/>
        <w:rPr>
          <w:noProof/>
        </w:rPr>
      </w:pPr>
    </w:p>
    <w:p w14:paraId="2FA848AD" w14:textId="77777777" w:rsidR="00454A42" w:rsidRDefault="00454A42" w:rsidP="00637ABD">
      <w:pPr>
        <w:pStyle w:val="NoSpacing"/>
        <w:rPr>
          <w:noProof/>
        </w:rPr>
      </w:pPr>
      <w:r>
        <w:rPr>
          <w:noProof/>
        </w:rPr>
        <w:lastRenderedPageBreak/>
        <w:t>You’ll also have access to instructions that the Admin team added for you under the Instruction tab, located on the right side of the screen.</w:t>
      </w:r>
    </w:p>
    <w:p w14:paraId="1A9BDF98" w14:textId="77777777" w:rsidR="00454A42" w:rsidRDefault="00454A42" w:rsidP="00637ABD">
      <w:pPr>
        <w:pStyle w:val="NoSpacing"/>
        <w:rPr>
          <w:noProof/>
        </w:rPr>
      </w:pPr>
    </w:p>
    <w:p w14:paraId="49D8A22F" w14:textId="32C60DFC" w:rsidR="00637ABD" w:rsidRDefault="00637ABD" w:rsidP="00637ABD">
      <w:pPr>
        <w:pStyle w:val="NoSpacing"/>
        <w:rPr>
          <w:noProof/>
        </w:rPr>
      </w:pPr>
      <w:r>
        <w:rPr>
          <w:noProof/>
        </w:rPr>
        <w:t>After you have completed scoring an applicant, click the “Next</w:t>
      </w:r>
      <w:r w:rsidR="007E7386">
        <w:rPr>
          <w:noProof/>
        </w:rPr>
        <w:t xml:space="preserve"> Applicant</w:t>
      </w:r>
      <w:r>
        <w:rPr>
          <w:noProof/>
        </w:rPr>
        <w:t xml:space="preserve">” </w:t>
      </w:r>
      <w:r w:rsidR="00E66FD1">
        <w:rPr>
          <w:noProof/>
        </w:rPr>
        <w:t>to proceed with reviewing the next applicant.</w:t>
      </w:r>
    </w:p>
    <w:p w14:paraId="16D2C237" w14:textId="63A5DB52" w:rsidR="00E81C56" w:rsidRDefault="00D17594" w:rsidP="00637ABD">
      <w:pPr>
        <w:pStyle w:val="NoSpacing"/>
        <w:rPr>
          <w:noProof/>
        </w:rPr>
      </w:pPr>
      <w:r>
        <w:rPr>
          <w:noProof/>
        </w:rPr>
        <w:t xml:space="preserve">     </w:t>
      </w:r>
      <w:r w:rsidR="00613DE2">
        <w:rPr>
          <w:noProof/>
        </w:rPr>
        <w:drawing>
          <wp:inline distT="0" distB="0" distL="0" distR="0" wp14:anchorId="6CDBCB34" wp14:editId="27E72B5F">
            <wp:extent cx="5943600" cy="3108960"/>
            <wp:effectExtent l="0" t="0" r="0" b="0"/>
            <wp:docPr id="268042215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42215" name="Picture 1" descr="A screenshot of a computer screen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F132C" w14:textId="77777777" w:rsidR="00637ABD" w:rsidRDefault="00637ABD" w:rsidP="00637ABD">
      <w:pPr>
        <w:pStyle w:val="NoSpacing"/>
        <w:rPr>
          <w:noProof/>
        </w:rPr>
      </w:pPr>
    </w:p>
    <w:p w14:paraId="280F6F4E" w14:textId="059F1820" w:rsidR="00637ABD" w:rsidRDefault="00D17594" w:rsidP="00637ABD">
      <w:pPr>
        <w:pStyle w:val="NoSpacing"/>
        <w:rPr>
          <w:noProof/>
        </w:rPr>
      </w:pPr>
      <w:r>
        <w:rPr>
          <w:noProof/>
        </w:rPr>
        <w:br/>
      </w:r>
      <w:r w:rsidR="00987111">
        <w:rPr>
          <w:noProof/>
        </w:rPr>
        <w:t xml:space="preserve">Once you have </w:t>
      </w:r>
      <w:r w:rsidR="00BD69F5">
        <w:rPr>
          <w:noProof/>
        </w:rPr>
        <w:t>finished scoring</w:t>
      </w:r>
      <w:r w:rsidR="00987111">
        <w:rPr>
          <w:noProof/>
        </w:rPr>
        <w:t xml:space="preserve">, </w:t>
      </w:r>
      <w:r w:rsidR="007E7386">
        <w:rPr>
          <w:noProof/>
        </w:rPr>
        <w:t xml:space="preserve">you can click the “Save and Exit” button. </w:t>
      </w:r>
    </w:p>
    <w:p w14:paraId="0916E1AE" w14:textId="77777777" w:rsidR="00613DE2" w:rsidRDefault="00613DE2" w:rsidP="00637ABD">
      <w:pPr>
        <w:pStyle w:val="NoSpacing"/>
        <w:rPr>
          <w:noProof/>
        </w:rPr>
      </w:pPr>
    </w:p>
    <w:p w14:paraId="3E16E207" w14:textId="43653083" w:rsidR="00613DE2" w:rsidRDefault="00613DE2" w:rsidP="00637ABD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1C02F8B2" wp14:editId="726CF447">
            <wp:extent cx="5943600" cy="3115310"/>
            <wp:effectExtent l="0" t="0" r="0" b="8890"/>
            <wp:docPr id="24732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27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40F67" w14:textId="77777777" w:rsidR="007E7386" w:rsidRDefault="007E7386" w:rsidP="00637ABD">
      <w:pPr>
        <w:pStyle w:val="NoSpacing"/>
        <w:rPr>
          <w:noProof/>
        </w:rPr>
      </w:pPr>
    </w:p>
    <w:p w14:paraId="620C335D" w14:textId="6F784D07" w:rsidR="007E7386" w:rsidRDefault="007E7386" w:rsidP="00637ABD">
      <w:pPr>
        <w:pStyle w:val="NoSpacing"/>
        <w:rPr>
          <w:noProof/>
        </w:rPr>
      </w:pPr>
      <w:r>
        <w:rPr>
          <w:noProof/>
        </w:rPr>
        <w:lastRenderedPageBreak/>
        <w:t>T</w:t>
      </w:r>
      <w:r>
        <w:rPr>
          <w:noProof/>
        </w:rPr>
        <w:t>he Groups tab will show 100% complete and 0 applicants remaining.</w:t>
      </w:r>
    </w:p>
    <w:p w14:paraId="390D07DB" w14:textId="77777777" w:rsidR="00BD69F5" w:rsidRDefault="00BD69F5" w:rsidP="00637ABD">
      <w:pPr>
        <w:pStyle w:val="NoSpacing"/>
        <w:rPr>
          <w:noProof/>
        </w:rPr>
      </w:pPr>
    </w:p>
    <w:p w14:paraId="732DC186" w14:textId="37D99979" w:rsidR="00637ABD" w:rsidRDefault="00613DE2" w:rsidP="00637ABD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31E186E8" wp14:editId="23C8D7C8">
            <wp:extent cx="5943600" cy="2012315"/>
            <wp:effectExtent l="0" t="0" r="0" b="6985"/>
            <wp:docPr id="15810352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35237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5CCA1" w14:textId="77777777" w:rsidR="00637ABD" w:rsidRDefault="00637ABD" w:rsidP="00637ABD">
      <w:pPr>
        <w:pStyle w:val="NoSpacing"/>
        <w:jc w:val="center"/>
        <w:rPr>
          <w:noProof/>
        </w:rPr>
      </w:pPr>
    </w:p>
    <w:p w14:paraId="7152F62A" w14:textId="367741D8" w:rsidR="00637ABD" w:rsidRDefault="00BD69F5" w:rsidP="00637ABD">
      <w:pPr>
        <w:pStyle w:val="NoSpacing"/>
        <w:rPr>
          <w:noProof/>
        </w:rPr>
      </w:pPr>
      <w:r>
        <w:rPr>
          <w:noProof/>
        </w:rPr>
        <w:t>Select the drop down menu at the top right of the screen to log out of your account.</w:t>
      </w:r>
    </w:p>
    <w:p w14:paraId="02599F4B" w14:textId="4E811142" w:rsidR="00E66FD1" w:rsidRPr="00A52437" w:rsidRDefault="00A52437" w:rsidP="00A52437">
      <w:pPr>
        <w:pStyle w:val="NoSpacing"/>
        <w:rPr>
          <w:b/>
          <w:bCs/>
          <w:noProof/>
        </w:rPr>
      </w:pPr>
      <w:r>
        <w:rPr>
          <w:noProof/>
        </w:rPr>
        <w:drawing>
          <wp:inline distT="0" distB="0" distL="0" distR="0" wp14:anchorId="487FE066" wp14:editId="1953B92C">
            <wp:extent cx="1690087" cy="1422944"/>
            <wp:effectExtent l="0" t="0" r="5715" b="6350"/>
            <wp:docPr id="4175204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52042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7590" cy="142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FD1" w:rsidRPr="00A524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ABD"/>
    <w:rsid w:val="00006571"/>
    <w:rsid w:val="001341FD"/>
    <w:rsid w:val="00271D6B"/>
    <w:rsid w:val="00293C83"/>
    <w:rsid w:val="0032698E"/>
    <w:rsid w:val="00393D57"/>
    <w:rsid w:val="00454A42"/>
    <w:rsid w:val="00466BD0"/>
    <w:rsid w:val="0048595F"/>
    <w:rsid w:val="00502582"/>
    <w:rsid w:val="00507744"/>
    <w:rsid w:val="00531A01"/>
    <w:rsid w:val="005502A4"/>
    <w:rsid w:val="005739D9"/>
    <w:rsid w:val="005873AD"/>
    <w:rsid w:val="006119FC"/>
    <w:rsid w:val="00613DE2"/>
    <w:rsid w:val="00637ABD"/>
    <w:rsid w:val="006939FB"/>
    <w:rsid w:val="0073357B"/>
    <w:rsid w:val="007743F6"/>
    <w:rsid w:val="007E7386"/>
    <w:rsid w:val="00824E00"/>
    <w:rsid w:val="00843858"/>
    <w:rsid w:val="008B4AD4"/>
    <w:rsid w:val="00901335"/>
    <w:rsid w:val="009152BD"/>
    <w:rsid w:val="00987111"/>
    <w:rsid w:val="00990223"/>
    <w:rsid w:val="00A03FB5"/>
    <w:rsid w:val="00A52437"/>
    <w:rsid w:val="00A5396D"/>
    <w:rsid w:val="00BD69F5"/>
    <w:rsid w:val="00BF51FB"/>
    <w:rsid w:val="00CB2A3D"/>
    <w:rsid w:val="00D17594"/>
    <w:rsid w:val="00D3012D"/>
    <w:rsid w:val="00DD2988"/>
    <w:rsid w:val="00DD3F46"/>
    <w:rsid w:val="00DE1EDF"/>
    <w:rsid w:val="00E276EA"/>
    <w:rsid w:val="00E66FD1"/>
    <w:rsid w:val="00E81C56"/>
    <w:rsid w:val="00E9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AA85B"/>
  <w15:chartTrackingRefBased/>
  <w15:docId w15:val="{823CB42F-26F0-40E8-8E22-DEDF4AB89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A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37AB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39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9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2157</TotalTime>
  <Pages>7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vhenderson</dc:creator>
  <cp:keywords/>
  <dc:description/>
  <cp:lastModifiedBy>Marina Pavićević</cp:lastModifiedBy>
  <cp:revision>11</cp:revision>
  <dcterms:created xsi:type="dcterms:W3CDTF">2020-09-08T19:00:00Z</dcterms:created>
  <dcterms:modified xsi:type="dcterms:W3CDTF">2025-02-21T20:02:00Z</dcterms:modified>
</cp:coreProperties>
</file>