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DE753" w14:textId="77777777" w:rsidR="009B4D9D" w:rsidRPr="00DB497B" w:rsidRDefault="009B4D9D" w:rsidP="009B4D9D">
      <w:pPr>
        <w:pStyle w:val="NoSpacing"/>
        <w:jc w:val="center"/>
        <w:rPr>
          <w:sz w:val="36"/>
          <w:szCs w:val="36"/>
        </w:rPr>
      </w:pPr>
      <w:r w:rsidRPr="00DB497B">
        <w:rPr>
          <w:sz w:val="36"/>
          <w:szCs w:val="36"/>
        </w:rPr>
        <w:t>Navigating AwardSpring:</w:t>
      </w:r>
    </w:p>
    <w:p w14:paraId="59D04447" w14:textId="77777777" w:rsidR="009B4D9D" w:rsidRPr="00DB497B" w:rsidRDefault="009B4D9D" w:rsidP="009B4D9D">
      <w:pPr>
        <w:pStyle w:val="NoSpacing"/>
        <w:jc w:val="center"/>
        <w:rPr>
          <w:sz w:val="36"/>
          <w:szCs w:val="36"/>
        </w:rPr>
      </w:pPr>
      <w:r w:rsidRPr="00DB497B">
        <w:rPr>
          <w:sz w:val="36"/>
          <w:szCs w:val="36"/>
        </w:rPr>
        <w:t>A Guide for Applicants</w:t>
      </w:r>
    </w:p>
    <w:p w14:paraId="25D82BA4" w14:textId="77777777" w:rsidR="009B4D9D" w:rsidRPr="00747C85" w:rsidRDefault="009B4D9D" w:rsidP="009B4D9D">
      <w:pPr>
        <w:pStyle w:val="NoSpacing"/>
      </w:pPr>
    </w:p>
    <w:p w14:paraId="710EEFDE" w14:textId="77777777" w:rsidR="009B4D9D" w:rsidRDefault="009B4D9D" w:rsidP="009B4D9D">
      <w:r>
        <w:t xml:space="preserve">The purpose of this guide is to walk you through the process of applying for scholarships using the AwardSpring platform. </w:t>
      </w:r>
    </w:p>
    <w:p w14:paraId="651507D0" w14:textId="77777777" w:rsidR="009B4D9D" w:rsidRDefault="009B4D9D" w:rsidP="009B4D9D">
      <w:r>
        <w:t xml:space="preserve">Start by navigating to your organization’s AwardSpring site. The URL will be provided to you by your organization’s administrator. </w:t>
      </w:r>
    </w:p>
    <w:p w14:paraId="72D9B39D" w14:textId="77777777" w:rsidR="009B4D9D" w:rsidRDefault="009B4D9D" w:rsidP="009B4D9D">
      <w:r>
        <w:t xml:space="preserve">You will land at the login page. (Please note that this page is customizable so your organization’s login page </w:t>
      </w:r>
      <w:r w:rsidR="00DB497B">
        <w:t>may</w:t>
      </w:r>
      <w:r>
        <w:t xml:space="preserve"> look different than the below example.)</w:t>
      </w:r>
    </w:p>
    <w:p w14:paraId="24CC944F" w14:textId="2EAFB65A" w:rsidR="00DB497B" w:rsidRDefault="003B02C4" w:rsidP="009B4D9D">
      <w:r>
        <w:rPr>
          <w:noProof/>
        </w:rPr>
        <w:drawing>
          <wp:inline distT="0" distB="0" distL="0" distR="0" wp14:anchorId="25F368EC" wp14:editId="60E561AF">
            <wp:extent cx="5943600" cy="3667125"/>
            <wp:effectExtent l="0" t="0" r="0" b="9525"/>
            <wp:docPr id="1591405123" name="Picture 1" descr="A person in a headscarf look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05123" name="Picture 1" descr="A person in a headscarf looking up&#10;&#10;Description automatically generated"/>
                    <pic:cNvPicPr/>
                  </pic:nvPicPr>
                  <pic:blipFill>
                    <a:blip r:embed="rId4"/>
                    <a:stretch>
                      <a:fillRect/>
                    </a:stretch>
                  </pic:blipFill>
                  <pic:spPr>
                    <a:xfrm>
                      <a:off x="0" y="0"/>
                      <a:ext cx="5943600" cy="3667125"/>
                    </a:xfrm>
                    <a:prstGeom prst="rect">
                      <a:avLst/>
                    </a:prstGeom>
                  </pic:spPr>
                </pic:pic>
              </a:graphicData>
            </a:graphic>
          </wp:inline>
        </w:drawing>
      </w:r>
    </w:p>
    <w:p w14:paraId="0408FB88" w14:textId="77777777" w:rsidR="00BC1BCE" w:rsidRDefault="00BC1BCE" w:rsidP="009B4D9D"/>
    <w:p w14:paraId="6E1FE272" w14:textId="77777777" w:rsidR="00BC1BCE" w:rsidRDefault="00BC1BCE" w:rsidP="009B4D9D"/>
    <w:p w14:paraId="0AF013B3" w14:textId="77777777" w:rsidR="00BC1BCE" w:rsidRDefault="00BC1BCE" w:rsidP="009B4D9D"/>
    <w:p w14:paraId="5A894124" w14:textId="77777777" w:rsidR="00BC1BCE" w:rsidRDefault="00BC1BCE" w:rsidP="009B4D9D"/>
    <w:p w14:paraId="140CC6C6" w14:textId="77777777" w:rsidR="00BC1BCE" w:rsidRDefault="00BC1BCE" w:rsidP="009B4D9D"/>
    <w:p w14:paraId="2A297C72" w14:textId="77777777" w:rsidR="00BC1BCE" w:rsidRDefault="00BC1BCE" w:rsidP="009B4D9D"/>
    <w:p w14:paraId="2397B4EB" w14:textId="77777777" w:rsidR="00BC1BCE" w:rsidRDefault="00BC1BCE" w:rsidP="009B4D9D"/>
    <w:p w14:paraId="58E6BE1B" w14:textId="0E046D0C" w:rsidR="00DB497B" w:rsidRPr="00BC1BCE" w:rsidRDefault="009B4D9D" w:rsidP="009B4D9D">
      <w:r>
        <w:lastRenderedPageBreak/>
        <w:t xml:space="preserve">In the left menu bar, both Scholarships and Donors are clickable buttons. </w:t>
      </w:r>
    </w:p>
    <w:p w14:paraId="2717EE92" w14:textId="661A1957" w:rsidR="009B4D9D" w:rsidRDefault="009B4D9D" w:rsidP="009B4D9D">
      <w:r w:rsidRPr="00747C85">
        <w:rPr>
          <w:b/>
        </w:rPr>
        <w:t>Scholarships</w:t>
      </w:r>
      <w:r>
        <w:t xml:space="preserve"> will show you a list of all scholarships that are being offered by your organization along with their respective award amounts</w:t>
      </w:r>
      <w:r w:rsidR="00BC2C4C">
        <w:t xml:space="preserve"> (if known)</w:t>
      </w:r>
      <w:r>
        <w:t xml:space="preserve"> and deadlines. </w:t>
      </w:r>
    </w:p>
    <w:p w14:paraId="5C282BEE" w14:textId="576AB560" w:rsidR="009B4D9D" w:rsidRDefault="003B02C4" w:rsidP="009B4D9D">
      <w:r>
        <w:rPr>
          <w:noProof/>
        </w:rPr>
        <w:drawing>
          <wp:inline distT="0" distB="0" distL="0" distR="0" wp14:anchorId="33BCFC71" wp14:editId="283CCA2A">
            <wp:extent cx="5943600" cy="3317875"/>
            <wp:effectExtent l="0" t="0" r="0" b="0"/>
            <wp:docPr id="212022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28224" name=""/>
                    <pic:cNvPicPr/>
                  </pic:nvPicPr>
                  <pic:blipFill>
                    <a:blip r:embed="rId5"/>
                    <a:stretch>
                      <a:fillRect/>
                    </a:stretch>
                  </pic:blipFill>
                  <pic:spPr>
                    <a:xfrm>
                      <a:off x="0" y="0"/>
                      <a:ext cx="5943600" cy="3317875"/>
                    </a:xfrm>
                    <a:prstGeom prst="rect">
                      <a:avLst/>
                    </a:prstGeom>
                  </pic:spPr>
                </pic:pic>
              </a:graphicData>
            </a:graphic>
          </wp:inline>
        </w:drawing>
      </w:r>
    </w:p>
    <w:p w14:paraId="0C2A41F3" w14:textId="77777777" w:rsidR="009B4D9D" w:rsidRDefault="009B4D9D" w:rsidP="009B4D9D">
      <w:r>
        <w:t xml:space="preserve">Click into a scholarship to see additional information. </w:t>
      </w:r>
    </w:p>
    <w:p w14:paraId="4C30BDC0" w14:textId="157F52F4" w:rsidR="009B4D9D" w:rsidRDefault="003B02C4" w:rsidP="009B4D9D">
      <w:r>
        <w:rPr>
          <w:noProof/>
        </w:rPr>
        <w:drawing>
          <wp:inline distT="0" distB="0" distL="0" distR="0" wp14:anchorId="509E0533" wp14:editId="7DAB76CB">
            <wp:extent cx="5943600" cy="2360930"/>
            <wp:effectExtent l="0" t="0" r="0" b="1270"/>
            <wp:docPr id="15266785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78537" name="Picture 1" descr="A screenshot of a computer&#10;&#10;Description automatically generated"/>
                    <pic:cNvPicPr/>
                  </pic:nvPicPr>
                  <pic:blipFill>
                    <a:blip r:embed="rId6"/>
                    <a:stretch>
                      <a:fillRect/>
                    </a:stretch>
                  </pic:blipFill>
                  <pic:spPr>
                    <a:xfrm>
                      <a:off x="0" y="0"/>
                      <a:ext cx="5943600" cy="2360930"/>
                    </a:xfrm>
                    <a:prstGeom prst="rect">
                      <a:avLst/>
                    </a:prstGeom>
                  </pic:spPr>
                </pic:pic>
              </a:graphicData>
            </a:graphic>
          </wp:inline>
        </w:drawing>
      </w:r>
    </w:p>
    <w:p w14:paraId="04EC4A9E" w14:textId="77777777" w:rsidR="00DB497B" w:rsidRDefault="00DB497B" w:rsidP="009B4D9D"/>
    <w:p w14:paraId="77F73708" w14:textId="77777777" w:rsidR="00DB497B" w:rsidRDefault="00DB497B" w:rsidP="009B4D9D"/>
    <w:p w14:paraId="2F2C5C31" w14:textId="77777777" w:rsidR="00BC1BCE" w:rsidRDefault="00BC1BCE" w:rsidP="009B4D9D"/>
    <w:p w14:paraId="2784133D" w14:textId="5AD81862" w:rsidR="009B4D9D" w:rsidRDefault="009B4D9D" w:rsidP="009B4D9D">
      <w:r>
        <w:lastRenderedPageBreak/>
        <w:t xml:space="preserve">Click </w:t>
      </w:r>
      <w:r w:rsidRPr="00795A83">
        <w:rPr>
          <w:b/>
        </w:rPr>
        <w:t>Donors</w:t>
      </w:r>
      <w:r>
        <w:t xml:space="preserve"> to view profiles of the donors and the scholarships they are sponsoring. </w:t>
      </w:r>
    </w:p>
    <w:p w14:paraId="10E2D797" w14:textId="49FF91B4" w:rsidR="00DB497B" w:rsidRDefault="003B02C4" w:rsidP="009B4D9D">
      <w:pPr>
        <w:rPr>
          <w:b/>
        </w:rPr>
      </w:pPr>
      <w:r>
        <w:rPr>
          <w:noProof/>
        </w:rPr>
        <w:drawing>
          <wp:inline distT="0" distB="0" distL="0" distR="0" wp14:anchorId="6C858B3E" wp14:editId="183DBB14">
            <wp:extent cx="5943600" cy="2242820"/>
            <wp:effectExtent l="0" t="0" r="0" b="5080"/>
            <wp:docPr id="165841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18968" name=""/>
                    <pic:cNvPicPr/>
                  </pic:nvPicPr>
                  <pic:blipFill>
                    <a:blip r:embed="rId7"/>
                    <a:stretch>
                      <a:fillRect/>
                    </a:stretch>
                  </pic:blipFill>
                  <pic:spPr>
                    <a:xfrm>
                      <a:off x="0" y="0"/>
                      <a:ext cx="5943600" cy="2242820"/>
                    </a:xfrm>
                    <a:prstGeom prst="rect">
                      <a:avLst/>
                    </a:prstGeom>
                  </pic:spPr>
                </pic:pic>
              </a:graphicData>
            </a:graphic>
          </wp:inline>
        </w:drawing>
      </w:r>
    </w:p>
    <w:p w14:paraId="697579D2" w14:textId="77777777" w:rsidR="009B4D9D" w:rsidRPr="00A33D3F" w:rsidRDefault="009B4D9D" w:rsidP="009B4D9D">
      <w:r w:rsidRPr="00A33D3F">
        <w:t xml:space="preserve">Click into </w:t>
      </w:r>
      <w:r>
        <w:t>to a Donor page to see additional information.</w:t>
      </w:r>
    </w:p>
    <w:p w14:paraId="5ACF4F72" w14:textId="437B2550" w:rsidR="00DB497B" w:rsidRDefault="003B02C4" w:rsidP="009B4D9D">
      <w:pPr>
        <w:rPr>
          <w:b/>
        </w:rPr>
      </w:pPr>
      <w:r>
        <w:rPr>
          <w:noProof/>
        </w:rPr>
        <w:drawing>
          <wp:inline distT="0" distB="0" distL="0" distR="0" wp14:anchorId="6653547D" wp14:editId="4A611224">
            <wp:extent cx="5943600" cy="3448685"/>
            <wp:effectExtent l="0" t="0" r="0" b="0"/>
            <wp:docPr id="1527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6840" name=""/>
                    <pic:cNvPicPr/>
                  </pic:nvPicPr>
                  <pic:blipFill>
                    <a:blip r:embed="rId8"/>
                    <a:stretch>
                      <a:fillRect/>
                    </a:stretch>
                  </pic:blipFill>
                  <pic:spPr>
                    <a:xfrm>
                      <a:off x="0" y="0"/>
                      <a:ext cx="5943600" cy="3448685"/>
                    </a:xfrm>
                    <a:prstGeom prst="rect">
                      <a:avLst/>
                    </a:prstGeom>
                  </pic:spPr>
                </pic:pic>
              </a:graphicData>
            </a:graphic>
          </wp:inline>
        </w:drawing>
      </w:r>
    </w:p>
    <w:p w14:paraId="5E27A04E" w14:textId="77777777" w:rsidR="00DB497B" w:rsidRDefault="00DB497B" w:rsidP="009B4D9D">
      <w:pPr>
        <w:rPr>
          <w:b/>
        </w:rPr>
      </w:pPr>
    </w:p>
    <w:p w14:paraId="5C650690" w14:textId="77777777" w:rsidR="00BC1BCE" w:rsidRDefault="00BC1BCE" w:rsidP="009B4D9D">
      <w:pPr>
        <w:rPr>
          <w:b/>
        </w:rPr>
      </w:pPr>
    </w:p>
    <w:p w14:paraId="2EB689AF" w14:textId="77777777" w:rsidR="00BC1BCE" w:rsidRDefault="00BC1BCE" w:rsidP="009B4D9D">
      <w:pPr>
        <w:rPr>
          <w:b/>
        </w:rPr>
      </w:pPr>
    </w:p>
    <w:p w14:paraId="6BF6336B" w14:textId="77777777" w:rsidR="00BC1BCE" w:rsidRDefault="00BC1BCE" w:rsidP="009B4D9D">
      <w:pPr>
        <w:rPr>
          <w:b/>
        </w:rPr>
      </w:pPr>
    </w:p>
    <w:p w14:paraId="58ECBA64" w14:textId="77777777" w:rsidR="00BC1BCE" w:rsidRDefault="00BC1BCE" w:rsidP="009B4D9D">
      <w:pPr>
        <w:rPr>
          <w:b/>
        </w:rPr>
      </w:pPr>
    </w:p>
    <w:p w14:paraId="313DACA6" w14:textId="77777777" w:rsidR="009B4D9D" w:rsidRDefault="00DB497B" w:rsidP="009B4D9D">
      <w:r>
        <w:rPr>
          <w:b/>
        </w:rPr>
        <w:lastRenderedPageBreak/>
        <w:t xml:space="preserve">TO LOG IN: </w:t>
      </w:r>
    </w:p>
    <w:p w14:paraId="26152DC1" w14:textId="5B16AE8F" w:rsidR="009B4D9D" w:rsidRDefault="009B4D9D" w:rsidP="009B4D9D">
      <w:r w:rsidRPr="00925DB6">
        <w:rPr>
          <w:b/>
        </w:rPr>
        <w:t>Sign In</w:t>
      </w:r>
      <w:r>
        <w:t xml:space="preserve">:  </w:t>
      </w:r>
      <w:r w:rsidR="00BC1BCE">
        <w:t xml:space="preserve">Use if you </w:t>
      </w:r>
      <w:r>
        <w:t>already have an account. Enter your email address and password and click the yellow Sign In button.</w:t>
      </w:r>
    </w:p>
    <w:p w14:paraId="1589099A" w14:textId="3E3C566C" w:rsidR="009B4D9D" w:rsidRPr="00925DB6" w:rsidRDefault="009B4D9D" w:rsidP="009B4D9D">
      <w:r>
        <w:rPr>
          <w:b/>
        </w:rPr>
        <w:t>Register:</w:t>
      </w:r>
      <w:r>
        <w:t xml:space="preserve"> </w:t>
      </w:r>
      <w:r w:rsidR="00BC1BCE">
        <w:t>Use if you</w:t>
      </w:r>
      <w:r>
        <w:t xml:space="preserve"> do not have an account. You will be directed to a registration page. Enter all of the required information, click the agreement box, and click the Create Account button. </w:t>
      </w:r>
    </w:p>
    <w:p w14:paraId="45420D2C" w14:textId="2307BC54" w:rsidR="009B4D9D" w:rsidRDefault="003B02C4" w:rsidP="009B4D9D">
      <w:pPr>
        <w:rPr>
          <w:noProof/>
        </w:rPr>
      </w:pPr>
      <w:r>
        <w:rPr>
          <w:noProof/>
        </w:rPr>
        <w:drawing>
          <wp:inline distT="0" distB="0" distL="0" distR="0" wp14:anchorId="7AD0B409" wp14:editId="1ABC76D7">
            <wp:extent cx="5943600" cy="3628390"/>
            <wp:effectExtent l="0" t="0" r="0" b="0"/>
            <wp:docPr id="897362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362893" name=""/>
                    <pic:cNvPicPr/>
                  </pic:nvPicPr>
                  <pic:blipFill>
                    <a:blip r:embed="rId9"/>
                    <a:stretch>
                      <a:fillRect/>
                    </a:stretch>
                  </pic:blipFill>
                  <pic:spPr>
                    <a:xfrm>
                      <a:off x="0" y="0"/>
                      <a:ext cx="5943600" cy="3628390"/>
                    </a:xfrm>
                    <a:prstGeom prst="rect">
                      <a:avLst/>
                    </a:prstGeom>
                  </pic:spPr>
                </pic:pic>
              </a:graphicData>
            </a:graphic>
          </wp:inline>
        </w:drawing>
      </w:r>
      <w:r w:rsidR="009B4D9D">
        <w:rPr>
          <w:noProof/>
        </w:rPr>
        <w:t xml:space="preserve"> </w:t>
      </w:r>
    </w:p>
    <w:p w14:paraId="12001B9E" w14:textId="3BB3A249" w:rsidR="00DB497B" w:rsidRDefault="00BC1BCE" w:rsidP="009B4D9D">
      <w:r>
        <w:lastRenderedPageBreak/>
        <w:t xml:space="preserve">                                  </w:t>
      </w:r>
      <w:r w:rsidR="00212C60">
        <w:rPr>
          <w:noProof/>
        </w:rPr>
        <w:drawing>
          <wp:inline distT="0" distB="0" distL="0" distR="0" wp14:anchorId="1B10EDB7" wp14:editId="1BAEDCFC">
            <wp:extent cx="3864464" cy="4476750"/>
            <wp:effectExtent l="0" t="0" r="3175" b="0"/>
            <wp:docPr id="722725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725730" name=""/>
                    <pic:cNvPicPr/>
                  </pic:nvPicPr>
                  <pic:blipFill>
                    <a:blip r:embed="rId10"/>
                    <a:stretch>
                      <a:fillRect/>
                    </a:stretch>
                  </pic:blipFill>
                  <pic:spPr>
                    <a:xfrm>
                      <a:off x="0" y="0"/>
                      <a:ext cx="3875396" cy="4489415"/>
                    </a:xfrm>
                    <a:prstGeom prst="rect">
                      <a:avLst/>
                    </a:prstGeom>
                  </pic:spPr>
                </pic:pic>
              </a:graphicData>
            </a:graphic>
          </wp:inline>
        </w:drawing>
      </w:r>
    </w:p>
    <w:p w14:paraId="5173BD63" w14:textId="7ED6F16C" w:rsidR="00D72A49" w:rsidRDefault="00CA5B2B" w:rsidP="009B4D9D">
      <w:r>
        <w:rPr>
          <w:noProof/>
        </w:rPr>
        <w:drawing>
          <wp:inline distT="0" distB="0" distL="0" distR="0" wp14:anchorId="16F8BEC3" wp14:editId="21C87188">
            <wp:extent cx="5943600" cy="2075815"/>
            <wp:effectExtent l="0" t="0" r="0" b="635"/>
            <wp:docPr id="157725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25241" name=""/>
                    <pic:cNvPicPr/>
                  </pic:nvPicPr>
                  <pic:blipFill>
                    <a:blip r:embed="rId11"/>
                    <a:stretch>
                      <a:fillRect/>
                    </a:stretch>
                  </pic:blipFill>
                  <pic:spPr>
                    <a:xfrm>
                      <a:off x="0" y="0"/>
                      <a:ext cx="5943600" cy="2075815"/>
                    </a:xfrm>
                    <a:prstGeom prst="rect">
                      <a:avLst/>
                    </a:prstGeom>
                  </pic:spPr>
                </pic:pic>
              </a:graphicData>
            </a:graphic>
          </wp:inline>
        </w:drawing>
      </w:r>
    </w:p>
    <w:p w14:paraId="61B94C02" w14:textId="77777777" w:rsidR="00212C60" w:rsidRDefault="00212C60" w:rsidP="009B4D9D"/>
    <w:p w14:paraId="22DD5008" w14:textId="77777777" w:rsidR="00212C60" w:rsidRDefault="00212C60" w:rsidP="009B4D9D"/>
    <w:p w14:paraId="7821E597" w14:textId="77777777" w:rsidR="00212C60" w:rsidRDefault="00212C60" w:rsidP="009B4D9D"/>
    <w:p w14:paraId="75075605" w14:textId="77777777" w:rsidR="00212C60" w:rsidRDefault="00212C60" w:rsidP="009B4D9D"/>
    <w:p w14:paraId="29302C94" w14:textId="4771D50E" w:rsidR="009B4D9D" w:rsidRDefault="009B4D9D" w:rsidP="009B4D9D">
      <w:r>
        <w:lastRenderedPageBreak/>
        <w:t xml:space="preserve">After login/registration, you will be directed to your Dashboard. Important information about your application status and additional instructions will be displayed for you here. </w:t>
      </w:r>
    </w:p>
    <w:p w14:paraId="382AFBBD" w14:textId="108F6642" w:rsidR="009B4D9D" w:rsidRDefault="00212C60" w:rsidP="009B4D9D">
      <w:r>
        <w:t xml:space="preserve">To start filling out your general application you can click either one of the following buttons on your dashboard: </w:t>
      </w:r>
      <w:r w:rsidR="009B4D9D">
        <w:t xml:space="preserve"> </w:t>
      </w:r>
      <w:r w:rsidRPr="00BE0344">
        <w:rPr>
          <w:b/>
          <w:bCs/>
        </w:rPr>
        <w:t xml:space="preserve">Application tab, Apply, </w:t>
      </w:r>
      <w:r w:rsidRPr="00BE0344">
        <w:t>or</w:t>
      </w:r>
      <w:r w:rsidRPr="00BE0344">
        <w:rPr>
          <w:b/>
          <w:bCs/>
        </w:rPr>
        <w:t xml:space="preserve"> Complete</w:t>
      </w:r>
      <w:r>
        <w:t>.</w:t>
      </w:r>
      <w:r w:rsidR="009B4D9D">
        <w:t xml:space="preserve"> </w:t>
      </w:r>
    </w:p>
    <w:p w14:paraId="6408508F" w14:textId="0FAE4AF3" w:rsidR="009B4D9D" w:rsidRDefault="00212C60" w:rsidP="009B4D9D">
      <w:r>
        <w:rPr>
          <w:noProof/>
        </w:rPr>
        <w:drawing>
          <wp:inline distT="0" distB="0" distL="0" distR="0" wp14:anchorId="49EDF907" wp14:editId="2F314199">
            <wp:extent cx="5943600" cy="3077210"/>
            <wp:effectExtent l="0" t="0" r="0" b="8890"/>
            <wp:docPr id="850736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36573" name=""/>
                    <pic:cNvPicPr/>
                  </pic:nvPicPr>
                  <pic:blipFill>
                    <a:blip r:embed="rId12"/>
                    <a:stretch>
                      <a:fillRect/>
                    </a:stretch>
                  </pic:blipFill>
                  <pic:spPr>
                    <a:xfrm>
                      <a:off x="0" y="0"/>
                      <a:ext cx="5943600" cy="3077210"/>
                    </a:xfrm>
                    <a:prstGeom prst="rect">
                      <a:avLst/>
                    </a:prstGeom>
                  </pic:spPr>
                </pic:pic>
              </a:graphicData>
            </a:graphic>
          </wp:inline>
        </w:drawing>
      </w:r>
    </w:p>
    <w:p w14:paraId="14498B9A" w14:textId="77777777" w:rsidR="00BE0344" w:rsidRDefault="00BE0344" w:rsidP="009B4D9D"/>
    <w:p w14:paraId="372E35F2" w14:textId="77777777" w:rsidR="00BE0344" w:rsidRDefault="00BE0344" w:rsidP="009B4D9D"/>
    <w:p w14:paraId="433072D8" w14:textId="77777777" w:rsidR="00BE0344" w:rsidRDefault="00BE0344" w:rsidP="009B4D9D"/>
    <w:p w14:paraId="438DFEEF" w14:textId="77777777" w:rsidR="00BE0344" w:rsidRDefault="00BE0344" w:rsidP="009B4D9D"/>
    <w:p w14:paraId="1834A2DC" w14:textId="77777777" w:rsidR="00BE0344" w:rsidRDefault="00BE0344" w:rsidP="009B4D9D"/>
    <w:p w14:paraId="00554573" w14:textId="77777777" w:rsidR="00BE0344" w:rsidRDefault="00BE0344" w:rsidP="009B4D9D"/>
    <w:p w14:paraId="196E429E" w14:textId="77777777" w:rsidR="00BE0344" w:rsidRDefault="00BE0344" w:rsidP="009B4D9D"/>
    <w:p w14:paraId="78FF9FE8" w14:textId="77777777" w:rsidR="00BE0344" w:rsidRDefault="00BE0344" w:rsidP="009B4D9D"/>
    <w:p w14:paraId="6CB9B104" w14:textId="77777777" w:rsidR="00BE0344" w:rsidRDefault="00BE0344" w:rsidP="009B4D9D"/>
    <w:p w14:paraId="758B17AA" w14:textId="77777777" w:rsidR="00BE0344" w:rsidRDefault="00BE0344" w:rsidP="009B4D9D"/>
    <w:p w14:paraId="51B08EC5" w14:textId="77777777" w:rsidR="00BE0344" w:rsidRDefault="00BE0344" w:rsidP="009B4D9D"/>
    <w:p w14:paraId="349FCAF8" w14:textId="77777777" w:rsidR="00BE0344" w:rsidRDefault="00BE0344" w:rsidP="009B4D9D"/>
    <w:p w14:paraId="103CAE7A" w14:textId="256DE9B1" w:rsidR="00DB497B" w:rsidRDefault="009B4D9D" w:rsidP="009B4D9D">
      <w:r>
        <w:lastRenderedPageBreak/>
        <w:t>There are several</w:t>
      </w:r>
      <w:r w:rsidR="00BE0344">
        <w:t xml:space="preserve"> sections</w:t>
      </w:r>
      <w:r>
        <w:t xml:space="preserve"> that make up the entire application. Complete </w:t>
      </w:r>
      <w:r w:rsidRPr="00BC1BCE">
        <w:rPr>
          <w:b/>
          <w:bCs/>
        </w:rPr>
        <w:t>all of them</w:t>
      </w:r>
      <w:r>
        <w:t xml:space="preserve"> in order to submit your application.  </w:t>
      </w:r>
      <w:r w:rsidR="00733CF0">
        <w:br/>
      </w:r>
      <w:r w:rsidR="00BC2C4C">
        <w:br/>
      </w:r>
      <w:r w:rsidR="00BE0344">
        <w:rPr>
          <w:noProof/>
        </w:rPr>
        <w:drawing>
          <wp:inline distT="0" distB="0" distL="0" distR="0" wp14:anchorId="64213BCC" wp14:editId="58A2CC5A">
            <wp:extent cx="5943600" cy="3054985"/>
            <wp:effectExtent l="0" t="0" r="0" b="0"/>
            <wp:docPr id="1850237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37682" name=""/>
                    <pic:cNvPicPr/>
                  </pic:nvPicPr>
                  <pic:blipFill>
                    <a:blip r:embed="rId13"/>
                    <a:stretch>
                      <a:fillRect/>
                    </a:stretch>
                  </pic:blipFill>
                  <pic:spPr>
                    <a:xfrm>
                      <a:off x="0" y="0"/>
                      <a:ext cx="5943600" cy="3054985"/>
                    </a:xfrm>
                    <a:prstGeom prst="rect">
                      <a:avLst/>
                    </a:prstGeom>
                  </pic:spPr>
                </pic:pic>
              </a:graphicData>
            </a:graphic>
          </wp:inline>
        </w:drawing>
      </w:r>
    </w:p>
    <w:p w14:paraId="2973F291" w14:textId="77777777" w:rsidR="00BC1BCE" w:rsidRDefault="00BC1BCE" w:rsidP="009B4D9D"/>
    <w:p w14:paraId="4AAF12E5" w14:textId="77777777" w:rsidR="00BC1BCE" w:rsidRDefault="00BC1BCE" w:rsidP="009B4D9D"/>
    <w:p w14:paraId="4D4925F7" w14:textId="77777777" w:rsidR="00BC1BCE" w:rsidRDefault="00BC1BCE" w:rsidP="009B4D9D"/>
    <w:p w14:paraId="2E961426" w14:textId="77777777" w:rsidR="00BC1BCE" w:rsidRDefault="00BC1BCE" w:rsidP="009B4D9D"/>
    <w:p w14:paraId="7D96A4B0" w14:textId="77777777" w:rsidR="00BC1BCE" w:rsidRDefault="00BC1BCE" w:rsidP="009B4D9D"/>
    <w:p w14:paraId="7F317870" w14:textId="77777777" w:rsidR="00BC1BCE" w:rsidRDefault="00BC1BCE" w:rsidP="009B4D9D"/>
    <w:p w14:paraId="4DE8E816" w14:textId="77777777" w:rsidR="00BC1BCE" w:rsidRDefault="00BC1BCE" w:rsidP="009B4D9D"/>
    <w:p w14:paraId="0E3DE414" w14:textId="77777777" w:rsidR="00BC1BCE" w:rsidRDefault="00BC1BCE" w:rsidP="009B4D9D"/>
    <w:p w14:paraId="408B34D1" w14:textId="77777777" w:rsidR="00BC1BCE" w:rsidRDefault="00BC1BCE" w:rsidP="009B4D9D"/>
    <w:p w14:paraId="45EEB365" w14:textId="77777777" w:rsidR="00BC1BCE" w:rsidRDefault="00BC1BCE" w:rsidP="009B4D9D"/>
    <w:p w14:paraId="4A931219" w14:textId="77777777" w:rsidR="00BC1BCE" w:rsidRDefault="00BC1BCE" w:rsidP="009B4D9D"/>
    <w:p w14:paraId="748520AF" w14:textId="77777777" w:rsidR="00BC1BCE" w:rsidRDefault="00BC1BCE" w:rsidP="009B4D9D"/>
    <w:p w14:paraId="341A7C7E" w14:textId="77777777" w:rsidR="00BC1BCE" w:rsidRDefault="00BC1BCE" w:rsidP="009B4D9D"/>
    <w:p w14:paraId="02FE41E9" w14:textId="23A55C27" w:rsidR="009B4D9D" w:rsidRPr="00BE0344" w:rsidRDefault="009B4D9D" w:rsidP="009B4D9D">
      <w:r w:rsidRPr="00BE0344">
        <w:lastRenderedPageBreak/>
        <w:t xml:space="preserve">You may see </w:t>
      </w:r>
      <w:r w:rsidR="00EF2E31" w:rsidRPr="00BE0344">
        <w:t>an embedded External Request form that requests information from a third party (i</w:t>
      </w:r>
      <w:r w:rsidR="00BC1BCE">
        <w:t>.</w:t>
      </w:r>
      <w:r w:rsidR="00EF2E31" w:rsidRPr="00BE0344">
        <w:t>e</w:t>
      </w:r>
      <w:r w:rsidR="00BC1BCE">
        <w:t>.</w:t>
      </w:r>
      <w:r w:rsidR="00EF2E31" w:rsidRPr="00BE0344">
        <w:t xml:space="preserve"> a letter of recommendation from an instructor)</w:t>
      </w:r>
      <w:r w:rsidRPr="00BE0344">
        <w:t xml:space="preserve">. This tool allows you to send a request for a letter of recommendation via email. </w:t>
      </w:r>
      <w:r w:rsidR="00EF2E31" w:rsidRPr="00BE0344">
        <w:t>The application may contain more than one External Request form.</w:t>
      </w:r>
    </w:p>
    <w:p w14:paraId="6F3334F9" w14:textId="7EFDC6AF" w:rsidR="009B4D9D" w:rsidRDefault="00BC1BCE" w:rsidP="009B4D9D">
      <w:r>
        <w:rPr>
          <w:noProof/>
        </w:rPr>
        <w:t xml:space="preserve">                                        </w:t>
      </w:r>
      <w:r w:rsidR="00BE0344">
        <w:rPr>
          <w:noProof/>
        </w:rPr>
        <w:drawing>
          <wp:inline distT="0" distB="0" distL="0" distR="0" wp14:anchorId="7E51E120" wp14:editId="05C65D92">
            <wp:extent cx="3276546" cy="3813858"/>
            <wp:effectExtent l="0" t="0" r="635" b="0"/>
            <wp:docPr id="93183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39338" name=""/>
                    <pic:cNvPicPr/>
                  </pic:nvPicPr>
                  <pic:blipFill>
                    <a:blip r:embed="rId14"/>
                    <a:stretch>
                      <a:fillRect/>
                    </a:stretch>
                  </pic:blipFill>
                  <pic:spPr>
                    <a:xfrm>
                      <a:off x="0" y="0"/>
                      <a:ext cx="3300007" cy="3841166"/>
                    </a:xfrm>
                    <a:prstGeom prst="rect">
                      <a:avLst/>
                    </a:prstGeom>
                  </pic:spPr>
                </pic:pic>
              </a:graphicData>
            </a:graphic>
          </wp:inline>
        </w:drawing>
      </w:r>
      <w:r w:rsidR="009B4D9D">
        <w:rPr>
          <w:noProof/>
        </w:rPr>
        <w:t xml:space="preserve"> </w:t>
      </w:r>
    </w:p>
    <w:p w14:paraId="1A84308B" w14:textId="39F7E93F" w:rsidR="009B4D9D" w:rsidRDefault="00DF348D" w:rsidP="009B4D9D">
      <w:r>
        <w:t>Complete</w:t>
      </w:r>
      <w:r w:rsidR="009B4D9D">
        <w:t xml:space="preserve"> the required information and click the </w:t>
      </w:r>
      <w:r w:rsidR="009B4D9D" w:rsidRPr="00575CAA">
        <w:rPr>
          <w:b/>
        </w:rPr>
        <w:t>Send Request</w:t>
      </w:r>
      <w:r w:rsidR="009B4D9D">
        <w:t xml:space="preserve"> button. The </w:t>
      </w:r>
      <w:r w:rsidR="000740D3">
        <w:t>third party</w:t>
      </w:r>
      <w:r w:rsidR="009B4D9D">
        <w:t xml:space="preserve"> will receive an email request and </w:t>
      </w:r>
      <w:r w:rsidR="000740D3">
        <w:t>provide the requested information</w:t>
      </w:r>
      <w:r w:rsidR="009B4D9D">
        <w:t xml:space="preserve"> directly in AwardSpring.</w:t>
      </w:r>
    </w:p>
    <w:p w14:paraId="5C470741" w14:textId="77777777" w:rsidR="009B4D9D" w:rsidRDefault="009B4D9D" w:rsidP="009B4D9D">
      <w:r>
        <w:t xml:space="preserve">The request will sit in a pending state until it is completed by the recommender. </w:t>
      </w:r>
    </w:p>
    <w:p w14:paraId="2BEE42BF" w14:textId="736E5A4D" w:rsidR="009B4D9D" w:rsidRDefault="00BC1BCE" w:rsidP="009B4D9D">
      <w:r>
        <w:t xml:space="preserve">                               </w:t>
      </w:r>
      <w:r w:rsidR="00625C9E">
        <w:rPr>
          <w:noProof/>
        </w:rPr>
        <w:drawing>
          <wp:inline distT="0" distB="0" distL="0" distR="0" wp14:anchorId="0BCAE31F" wp14:editId="5CEFBEF8">
            <wp:extent cx="3956943" cy="1729049"/>
            <wp:effectExtent l="0" t="0" r="5715" b="5080"/>
            <wp:docPr id="20010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85662" name=""/>
                    <pic:cNvPicPr/>
                  </pic:nvPicPr>
                  <pic:blipFill>
                    <a:blip r:embed="rId15"/>
                    <a:stretch>
                      <a:fillRect/>
                    </a:stretch>
                  </pic:blipFill>
                  <pic:spPr>
                    <a:xfrm>
                      <a:off x="0" y="0"/>
                      <a:ext cx="3990195" cy="1743579"/>
                    </a:xfrm>
                    <a:prstGeom prst="rect">
                      <a:avLst/>
                    </a:prstGeom>
                  </pic:spPr>
                </pic:pic>
              </a:graphicData>
            </a:graphic>
          </wp:inline>
        </w:drawing>
      </w:r>
    </w:p>
    <w:p w14:paraId="6E837612" w14:textId="18E11336" w:rsidR="00DB497B" w:rsidRDefault="00BC1BCE" w:rsidP="009B4D9D">
      <w:r>
        <w:lastRenderedPageBreak/>
        <w:t xml:space="preserve">                                 </w:t>
      </w:r>
      <w:r w:rsidR="00625C9E">
        <w:rPr>
          <w:noProof/>
        </w:rPr>
        <w:drawing>
          <wp:inline distT="0" distB="0" distL="0" distR="0" wp14:anchorId="5AB5608E" wp14:editId="120999ED">
            <wp:extent cx="3845622" cy="1614668"/>
            <wp:effectExtent l="0" t="0" r="2540" b="5080"/>
            <wp:docPr id="122128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286245" name=""/>
                    <pic:cNvPicPr/>
                  </pic:nvPicPr>
                  <pic:blipFill>
                    <a:blip r:embed="rId16"/>
                    <a:stretch>
                      <a:fillRect/>
                    </a:stretch>
                  </pic:blipFill>
                  <pic:spPr>
                    <a:xfrm>
                      <a:off x="0" y="0"/>
                      <a:ext cx="3853713" cy="1618065"/>
                    </a:xfrm>
                    <a:prstGeom prst="rect">
                      <a:avLst/>
                    </a:prstGeom>
                  </pic:spPr>
                </pic:pic>
              </a:graphicData>
            </a:graphic>
          </wp:inline>
        </w:drawing>
      </w:r>
    </w:p>
    <w:p w14:paraId="445584D4" w14:textId="1C3C86AB" w:rsidR="009B4D9D" w:rsidRDefault="009B4D9D" w:rsidP="009B4D9D">
      <w:r>
        <w:t xml:space="preserve">Completing all tabs of your application will enable to the </w:t>
      </w:r>
      <w:r w:rsidRPr="00575CAA">
        <w:rPr>
          <w:b/>
        </w:rPr>
        <w:t>Submit Application</w:t>
      </w:r>
      <w:r>
        <w:t xml:space="preserve"> button in the lower right corner. Click it to submit your application</w:t>
      </w:r>
      <w:r w:rsidR="00BC1BCE">
        <w:t>, after that you will be redirected to your dashboard.</w:t>
      </w:r>
    </w:p>
    <w:p w14:paraId="1FD58F43" w14:textId="507E5CEB" w:rsidR="009B4D9D" w:rsidRDefault="009B4D9D" w:rsidP="009B4D9D">
      <w:pPr>
        <w:rPr>
          <w:noProof/>
        </w:rPr>
      </w:pPr>
      <w:r>
        <w:softHyphen/>
      </w:r>
      <w:r w:rsidRPr="00575CAA">
        <w:rPr>
          <w:noProof/>
        </w:rPr>
        <w:t xml:space="preserve"> </w:t>
      </w:r>
      <w:r w:rsidR="00063544">
        <w:rPr>
          <w:noProof/>
        </w:rPr>
        <w:drawing>
          <wp:inline distT="0" distB="0" distL="0" distR="0" wp14:anchorId="1ABF81DC" wp14:editId="1A0EBC46">
            <wp:extent cx="5943600" cy="3235960"/>
            <wp:effectExtent l="0" t="0" r="0" b="2540"/>
            <wp:docPr id="160599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5491" name=""/>
                    <pic:cNvPicPr/>
                  </pic:nvPicPr>
                  <pic:blipFill>
                    <a:blip r:embed="rId17"/>
                    <a:stretch>
                      <a:fillRect/>
                    </a:stretch>
                  </pic:blipFill>
                  <pic:spPr>
                    <a:xfrm>
                      <a:off x="0" y="0"/>
                      <a:ext cx="5943600" cy="3235960"/>
                    </a:xfrm>
                    <a:prstGeom prst="rect">
                      <a:avLst/>
                    </a:prstGeom>
                  </pic:spPr>
                </pic:pic>
              </a:graphicData>
            </a:graphic>
          </wp:inline>
        </w:drawing>
      </w:r>
    </w:p>
    <w:p w14:paraId="69200D25" w14:textId="77777777" w:rsidR="00BC1BCE" w:rsidRDefault="00BC1BCE" w:rsidP="009B4D9D">
      <w:pPr>
        <w:rPr>
          <w:noProof/>
        </w:rPr>
      </w:pPr>
    </w:p>
    <w:p w14:paraId="181F016D" w14:textId="77777777" w:rsidR="00BC1BCE" w:rsidRDefault="00BC1BCE" w:rsidP="009B4D9D">
      <w:pPr>
        <w:rPr>
          <w:noProof/>
        </w:rPr>
      </w:pPr>
    </w:p>
    <w:p w14:paraId="59DB17FC" w14:textId="77777777" w:rsidR="00BC1BCE" w:rsidRDefault="00BC1BCE" w:rsidP="009B4D9D">
      <w:pPr>
        <w:rPr>
          <w:noProof/>
        </w:rPr>
      </w:pPr>
    </w:p>
    <w:p w14:paraId="7559C4CF" w14:textId="77777777" w:rsidR="00BC1BCE" w:rsidRDefault="00BC1BCE" w:rsidP="009B4D9D">
      <w:pPr>
        <w:rPr>
          <w:noProof/>
        </w:rPr>
      </w:pPr>
    </w:p>
    <w:p w14:paraId="23EAE580" w14:textId="77777777" w:rsidR="00BC1BCE" w:rsidRDefault="00BC1BCE" w:rsidP="009B4D9D">
      <w:pPr>
        <w:rPr>
          <w:noProof/>
        </w:rPr>
      </w:pPr>
    </w:p>
    <w:p w14:paraId="2D77924B" w14:textId="77777777" w:rsidR="00BC1BCE" w:rsidRDefault="00BC1BCE" w:rsidP="009B4D9D">
      <w:pPr>
        <w:rPr>
          <w:noProof/>
        </w:rPr>
      </w:pPr>
    </w:p>
    <w:p w14:paraId="6987ECF8" w14:textId="77777777" w:rsidR="00BC1BCE" w:rsidRDefault="00BC1BCE" w:rsidP="009B4D9D">
      <w:pPr>
        <w:rPr>
          <w:noProof/>
        </w:rPr>
      </w:pPr>
    </w:p>
    <w:p w14:paraId="2D21AF13" w14:textId="27C55F46" w:rsidR="009B4D9D" w:rsidRDefault="00BC1BCE" w:rsidP="009B4D9D">
      <w:pPr>
        <w:rPr>
          <w:noProof/>
        </w:rPr>
      </w:pPr>
      <w:r>
        <w:rPr>
          <w:noProof/>
        </w:rPr>
        <w:lastRenderedPageBreak/>
        <w:t>To view your qualifying statuses for scholarships click</w:t>
      </w:r>
      <w:r w:rsidR="002A24DD">
        <w:rPr>
          <w:noProof/>
        </w:rPr>
        <w:t xml:space="preserve"> on the </w:t>
      </w:r>
      <w:r>
        <w:rPr>
          <w:noProof/>
        </w:rPr>
        <w:t>Scholarships</w:t>
      </w:r>
      <w:r w:rsidR="002A24DD">
        <w:rPr>
          <w:noProof/>
        </w:rPr>
        <w:t xml:space="preserve"> tab</w:t>
      </w:r>
      <w:r>
        <w:rPr>
          <w:noProof/>
        </w:rPr>
        <w:t>, and reference the Status column.</w:t>
      </w:r>
    </w:p>
    <w:p w14:paraId="00462826" w14:textId="26BD522E" w:rsidR="009B4D9D" w:rsidRDefault="00063544" w:rsidP="009B4D9D">
      <w:r>
        <w:rPr>
          <w:noProof/>
        </w:rPr>
        <w:drawing>
          <wp:inline distT="0" distB="0" distL="0" distR="0" wp14:anchorId="63993C9D" wp14:editId="5F503804">
            <wp:extent cx="5943600" cy="2232025"/>
            <wp:effectExtent l="0" t="0" r="0" b="0"/>
            <wp:docPr id="145755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52205" name=""/>
                    <pic:cNvPicPr/>
                  </pic:nvPicPr>
                  <pic:blipFill>
                    <a:blip r:embed="rId18"/>
                    <a:stretch>
                      <a:fillRect/>
                    </a:stretch>
                  </pic:blipFill>
                  <pic:spPr>
                    <a:xfrm>
                      <a:off x="0" y="0"/>
                      <a:ext cx="5943600" cy="2232025"/>
                    </a:xfrm>
                    <a:prstGeom prst="rect">
                      <a:avLst/>
                    </a:prstGeom>
                  </pic:spPr>
                </pic:pic>
              </a:graphicData>
            </a:graphic>
          </wp:inline>
        </w:drawing>
      </w:r>
    </w:p>
    <w:p w14:paraId="069B323F" w14:textId="394075A4" w:rsidR="009B4D9D" w:rsidRDefault="009B4D9D" w:rsidP="009B4D9D">
      <w:r>
        <w:t xml:space="preserve">Click </w:t>
      </w:r>
      <w:r w:rsidR="00BC1BCE">
        <w:t xml:space="preserve">the </w:t>
      </w:r>
      <w:r w:rsidRPr="005F1582">
        <w:rPr>
          <w:bCs/>
        </w:rPr>
        <w:t xml:space="preserve">Dashboard </w:t>
      </w:r>
      <w:r w:rsidR="00BC1BCE">
        <w:t xml:space="preserve">tab </w:t>
      </w:r>
      <w:r>
        <w:t xml:space="preserve">to return to your </w:t>
      </w:r>
      <w:r w:rsidR="00BC1BCE">
        <w:t>d</w:t>
      </w:r>
      <w:r>
        <w:t xml:space="preserve">ashboard to view additional information or take further action. </w:t>
      </w:r>
    </w:p>
    <w:p w14:paraId="78959A31" w14:textId="77777777" w:rsidR="00BC1BCE" w:rsidRDefault="009B4D9D" w:rsidP="009B4D9D">
      <w:r>
        <w:t xml:space="preserve">You may be eligible for additional scholarships that require additional information. The </w:t>
      </w:r>
      <w:r w:rsidR="00BC1BCE">
        <w:t>d</w:t>
      </w:r>
      <w:r>
        <w:t xml:space="preserve">ashboard will prompt you to </w:t>
      </w:r>
      <w:r w:rsidR="00BC1BCE">
        <w:t>complete these next steps</w:t>
      </w:r>
      <w:r>
        <w:t xml:space="preserve">. </w:t>
      </w:r>
    </w:p>
    <w:p w14:paraId="5DCC3CDD" w14:textId="7FF8865F" w:rsidR="009B4D9D" w:rsidRDefault="009B4D9D" w:rsidP="009B4D9D">
      <w:r>
        <w:t xml:space="preserve">In this example, the applicant qualifies for </w:t>
      </w:r>
      <w:r w:rsidR="00BC1BCE">
        <w:t xml:space="preserve">the General Engineering </w:t>
      </w:r>
      <w:r w:rsidR="005F1582">
        <w:t xml:space="preserve">scholarship </w:t>
      </w:r>
      <w:r w:rsidR="00BC1BCE">
        <w:t xml:space="preserve">and Marcus </w:t>
      </w:r>
      <w:proofErr w:type="spellStart"/>
      <w:r w:rsidR="00BC1BCE">
        <w:t>Lashford</w:t>
      </w:r>
      <w:proofErr w:type="spellEnd"/>
      <w:r w:rsidR="00BC1BCE">
        <w:t xml:space="preserve"> Soccer scholarship</w:t>
      </w:r>
      <w:r w:rsidR="002A24DD">
        <w:t>,</w:t>
      </w:r>
      <w:r w:rsidR="006F02E6">
        <w:t xml:space="preserve"> </w:t>
      </w:r>
      <w:r>
        <w:t xml:space="preserve">but additional follow-up information is required to apply for them. The applicant needs to click the </w:t>
      </w:r>
      <w:r w:rsidRPr="005F1582">
        <w:rPr>
          <w:b/>
          <w:bCs/>
        </w:rPr>
        <w:t xml:space="preserve">Complete </w:t>
      </w:r>
      <w:r>
        <w:t xml:space="preserve">button to provide the required responses and/or documentation. </w:t>
      </w:r>
    </w:p>
    <w:p w14:paraId="7F47E1B8" w14:textId="642FB9BD" w:rsidR="009B4D9D" w:rsidRDefault="00063544" w:rsidP="009B4D9D">
      <w:r>
        <w:rPr>
          <w:noProof/>
        </w:rPr>
        <w:drawing>
          <wp:inline distT="0" distB="0" distL="0" distR="0" wp14:anchorId="15F57309" wp14:editId="579A609C">
            <wp:extent cx="5943600" cy="2831465"/>
            <wp:effectExtent l="0" t="0" r="0" b="6985"/>
            <wp:docPr id="1837217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217793" name=""/>
                    <pic:cNvPicPr/>
                  </pic:nvPicPr>
                  <pic:blipFill>
                    <a:blip r:embed="rId19"/>
                    <a:stretch>
                      <a:fillRect/>
                    </a:stretch>
                  </pic:blipFill>
                  <pic:spPr>
                    <a:xfrm>
                      <a:off x="0" y="0"/>
                      <a:ext cx="5943600" cy="2831465"/>
                    </a:xfrm>
                    <a:prstGeom prst="rect">
                      <a:avLst/>
                    </a:prstGeom>
                  </pic:spPr>
                </pic:pic>
              </a:graphicData>
            </a:graphic>
          </wp:inline>
        </w:drawing>
      </w:r>
    </w:p>
    <w:p w14:paraId="331B11D1" w14:textId="77777777" w:rsidR="003B02C4" w:rsidRDefault="003B02C4" w:rsidP="009B4D9D"/>
    <w:p w14:paraId="51E6DA13" w14:textId="77777777" w:rsidR="003B02C4" w:rsidRDefault="003B02C4" w:rsidP="009B4D9D"/>
    <w:p w14:paraId="29116C76" w14:textId="77777777" w:rsidR="003B02C4" w:rsidRDefault="003B02C4" w:rsidP="009B4D9D"/>
    <w:p w14:paraId="03AB3E38" w14:textId="2546D02B" w:rsidR="009B4D9D" w:rsidRDefault="009B4D9D" w:rsidP="009B4D9D">
      <w:r>
        <w:t>In this example, the applicant needs to respond to an essay question</w:t>
      </w:r>
      <w:r w:rsidR="006F02E6">
        <w:t xml:space="preserve"> to</w:t>
      </w:r>
      <w:r w:rsidR="005F1582">
        <w:t xml:space="preserve"> finish</w:t>
      </w:r>
      <w:r w:rsidR="006F02E6">
        <w:t xml:space="preserve"> apply</w:t>
      </w:r>
      <w:r w:rsidR="005F1582">
        <w:t>ing</w:t>
      </w:r>
      <w:r w:rsidR="006F02E6">
        <w:t xml:space="preserve"> for the scholarship.</w:t>
      </w:r>
    </w:p>
    <w:p w14:paraId="5B7E8CE2" w14:textId="14A0DAD1" w:rsidR="00DB497B" w:rsidRDefault="003B02C4" w:rsidP="009B4D9D">
      <w:r>
        <w:rPr>
          <w:noProof/>
        </w:rPr>
        <w:drawing>
          <wp:inline distT="0" distB="0" distL="0" distR="0" wp14:anchorId="79F74569" wp14:editId="08EB2A13">
            <wp:extent cx="5943600" cy="3881755"/>
            <wp:effectExtent l="0" t="0" r="0" b="4445"/>
            <wp:docPr id="165745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57170" name=""/>
                    <pic:cNvPicPr/>
                  </pic:nvPicPr>
                  <pic:blipFill>
                    <a:blip r:embed="rId20"/>
                    <a:stretch>
                      <a:fillRect/>
                    </a:stretch>
                  </pic:blipFill>
                  <pic:spPr>
                    <a:xfrm>
                      <a:off x="0" y="0"/>
                      <a:ext cx="5943600" cy="3881755"/>
                    </a:xfrm>
                    <a:prstGeom prst="rect">
                      <a:avLst/>
                    </a:prstGeom>
                  </pic:spPr>
                </pic:pic>
              </a:graphicData>
            </a:graphic>
          </wp:inline>
        </w:drawing>
      </w:r>
    </w:p>
    <w:p w14:paraId="20EFB031" w14:textId="1AAC6B27" w:rsidR="009B4D9D" w:rsidRDefault="009B4D9D" w:rsidP="009B4D9D">
      <w:r>
        <w:t xml:space="preserve">After completing all </w:t>
      </w:r>
      <w:r w:rsidR="005F1582">
        <w:t xml:space="preserve">questions </w:t>
      </w:r>
      <w:r>
        <w:t xml:space="preserve">for the scholarship, click the </w:t>
      </w:r>
      <w:r w:rsidR="002A24DD">
        <w:rPr>
          <w:b/>
        </w:rPr>
        <w:t>Submit</w:t>
      </w:r>
      <w:r w:rsidRPr="00F7644C">
        <w:rPr>
          <w:b/>
        </w:rPr>
        <w:t xml:space="preserve"> Application </w:t>
      </w:r>
      <w:r>
        <w:t>button to submit your application. Proceed through all Follow-Up items for all scholarships listed</w:t>
      </w:r>
      <w:r w:rsidR="002A24DD">
        <w:t>.</w:t>
      </w:r>
    </w:p>
    <w:p w14:paraId="45920EB4" w14:textId="478E6CCC" w:rsidR="005F1582" w:rsidRDefault="005F1582" w:rsidP="009B4D9D">
      <w:r>
        <w:t>You may see an additional follow up item on your dashboard for an Emergency Fund. These items are optional for completion and are available to applicants whether they submitted the general application or not.</w:t>
      </w:r>
    </w:p>
    <w:p w14:paraId="357F48B6" w14:textId="77777777" w:rsidR="005F1582" w:rsidRDefault="003B02C4" w:rsidP="005F1582">
      <w:r>
        <w:rPr>
          <w:noProof/>
        </w:rPr>
        <w:lastRenderedPageBreak/>
        <w:drawing>
          <wp:inline distT="0" distB="0" distL="0" distR="0" wp14:anchorId="6AD7268B" wp14:editId="4675A8DD">
            <wp:extent cx="5943600" cy="2453005"/>
            <wp:effectExtent l="0" t="0" r="0" b="4445"/>
            <wp:docPr id="15020197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19703" name="Picture 1" descr="A screenshot of a computer&#10;&#10;Description automatically generated"/>
                    <pic:cNvPicPr/>
                  </pic:nvPicPr>
                  <pic:blipFill>
                    <a:blip r:embed="rId21"/>
                    <a:stretch>
                      <a:fillRect/>
                    </a:stretch>
                  </pic:blipFill>
                  <pic:spPr>
                    <a:xfrm>
                      <a:off x="0" y="0"/>
                      <a:ext cx="5943600" cy="2453005"/>
                    </a:xfrm>
                    <a:prstGeom prst="rect">
                      <a:avLst/>
                    </a:prstGeom>
                  </pic:spPr>
                </pic:pic>
              </a:graphicData>
            </a:graphic>
          </wp:inline>
        </w:drawing>
      </w:r>
      <w:r w:rsidR="00CA5B2B">
        <w:br/>
      </w:r>
    </w:p>
    <w:p w14:paraId="3DF0A6FA" w14:textId="2A1128F2" w:rsidR="005F1582" w:rsidRDefault="005F1582" w:rsidP="005F1582">
      <w:r>
        <w:t>You can proceed to complete this item on your dashboard as well. If you choose not to, it will stay on your dashboard, and your work will be considered done.</w:t>
      </w:r>
      <w:r>
        <w:t xml:space="preserve"> </w:t>
      </w:r>
    </w:p>
    <w:p w14:paraId="35304503" w14:textId="1D767F30" w:rsidR="00000000" w:rsidRDefault="00CA5B2B">
      <w:r>
        <w:rPr>
          <w:noProof/>
        </w:rPr>
        <w:drawing>
          <wp:inline distT="0" distB="0" distL="0" distR="0" wp14:anchorId="1BDA00EE" wp14:editId="5EA224AA">
            <wp:extent cx="5943600" cy="3180715"/>
            <wp:effectExtent l="0" t="0" r="0" b="635"/>
            <wp:docPr id="1372583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83939" name=""/>
                    <pic:cNvPicPr/>
                  </pic:nvPicPr>
                  <pic:blipFill>
                    <a:blip r:embed="rId22"/>
                    <a:stretch>
                      <a:fillRect/>
                    </a:stretch>
                  </pic:blipFill>
                  <pic:spPr>
                    <a:xfrm>
                      <a:off x="0" y="0"/>
                      <a:ext cx="5943600" cy="3180715"/>
                    </a:xfrm>
                    <a:prstGeom prst="rect">
                      <a:avLst/>
                    </a:prstGeom>
                  </pic:spPr>
                </pic:pic>
              </a:graphicData>
            </a:graphic>
          </wp:inline>
        </w:drawing>
      </w:r>
      <w:r>
        <w:br/>
      </w:r>
      <w:r>
        <w:br/>
      </w:r>
    </w:p>
    <w:p w14:paraId="5EAB3BEF" w14:textId="77777777" w:rsidR="005F1582" w:rsidRDefault="005F1582"/>
    <w:p w14:paraId="79721C08" w14:textId="77777777" w:rsidR="005F1582" w:rsidRDefault="005F1582"/>
    <w:p w14:paraId="043E32E5" w14:textId="77777777" w:rsidR="005F1582" w:rsidRDefault="005F1582"/>
    <w:p w14:paraId="1774447A" w14:textId="51DA996D" w:rsidR="00CA5B2B" w:rsidRDefault="005F1582">
      <w:r>
        <w:lastRenderedPageBreak/>
        <w:t xml:space="preserve">However, if you choose to apply for the Emergency Fund, your dashboard will be cleared of tasks. At that point you are </w:t>
      </w:r>
      <w:r>
        <w:t>all set! Your organization’s administrator will provide you further direction if it is needed.</w:t>
      </w:r>
      <w:r>
        <w:br/>
      </w:r>
      <w:r>
        <w:br/>
      </w:r>
      <w:r w:rsidR="00CA5B2B">
        <w:rPr>
          <w:noProof/>
        </w:rPr>
        <w:drawing>
          <wp:inline distT="0" distB="0" distL="0" distR="0" wp14:anchorId="74C5E375" wp14:editId="31D210F0">
            <wp:extent cx="5943600" cy="2728595"/>
            <wp:effectExtent l="0" t="0" r="0" b="0"/>
            <wp:docPr id="1538955637"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55637" name="Picture 1" descr="A screenshot of a test&#10;&#10;Description automatically generated"/>
                    <pic:cNvPicPr/>
                  </pic:nvPicPr>
                  <pic:blipFill>
                    <a:blip r:embed="rId23"/>
                    <a:stretch>
                      <a:fillRect/>
                    </a:stretch>
                  </pic:blipFill>
                  <pic:spPr>
                    <a:xfrm>
                      <a:off x="0" y="0"/>
                      <a:ext cx="5943600" cy="2728595"/>
                    </a:xfrm>
                    <a:prstGeom prst="rect">
                      <a:avLst/>
                    </a:prstGeom>
                  </pic:spPr>
                </pic:pic>
              </a:graphicData>
            </a:graphic>
          </wp:inline>
        </w:drawing>
      </w:r>
    </w:p>
    <w:p w14:paraId="19E97CA3" w14:textId="77777777" w:rsidR="00F43D24" w:rsidRDefault="00F43D24"/>
    <w:sectPr w:rsidR="00F43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D9D"/>
    <w:rsid w:val="00042D5F"/>
    <w:rsid w:val="00063544"/>
    <w:rsid w:val="000740D3"/>
    <w:rsid w:val="000D606C"/>
    <w:rsid w:val="001341FD"/>
    <w:rsid w:val="001553EA"/>
    <w:rsid w:val="001F47EC"/>
    <w:rsid w:val="00212C60"/>
    <w:rsid w:val="002A24DD"/>
    <w:rsid w:val="002C1EBC"/>
    <w:rsid w:val="003B02C4"/>
    <w:rsid w:val="00502582"/>
    <w:rsid w:val="005D3920"/>
    <w:rsid w:val="005F1582"/>
    <w:rsid w:val="00625C9E"/>
    <w:rsid w:val="006F02E6"/>
    <w:rsid w:val="00733CF0"/>
    <w:rsid w:val="009B4D9D"/>
    <w:rsid w:val="00A62D49"/>
    <w:rsid w:val="00BC1BCE"/>
    <w:rsid w:val="00BC2C4C"/>
    <w:rsid w:val="00BE0344"/>
    <w:rsid w:val="00C75CF2"/>
    <w:rsid w:val="00CA5B2B"/>
    <w:rsid w:val="00D72A49"/>
    <w:rsid w:val="00DB497B"/>
    <w:rsid w:val="00DF348D"/>
    <w:rsid w:val="00ED52B6"/>
    <w:rsid w:val="00EF2E31"/>
    <w:rsid w:val="00F43D24"/>
    <w:rsid w:val="00FA3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12FA4"/>
  <w15:chartTrackingRefBased/>
  <w15:docId w15:val="{08A3DEF7-0B38-43C4-AAE1-B797AA14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D9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4D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TotalTime>
  <Pages>13</Pages>
  <Words>629</Words>
  <Characters>3589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vhenderson</dc:creator>
  <cp:keywords/>
  <dc:description/>
  <cp:lastModifiedBy>Marina Pavićević</cp:lastModifiedBy>
  <cp:revision>5</cp:revision>
  <dcterms:created xsi:type="dcterms:W3CDTF">2021-07-08T14:45:00Z</dcterms:created>
  <dcterms:modified xsi:type="dcterms:W3CDTF">2024-12-19T18:33:00Z</dcterms:modified>
</cp:coreProperties>
</file>